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5A389" w14:textId="77777777" w:rsidR="00F66658" w:rsidRDefault="002569E5">
      <w:pPr>
        <w:pStyle w:val="Normal1"/>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color w:val="000000"/>
          <w:sz w:val="22"/>
          <w:szCs w:val="22"/>
        </w:rPr>
        <w:t xml:space="preserve"> </w:t>
      </w:r>
    </w:p>
    <w:p w14:paraId="68DFC5C0" w14:textId="77777777" w:rsidR="00F66658" w:rsidRDefault="002569E5">
      <w:pPr>
        <w:pStyle w:val="Heading1"/>
        <w:rPr>
          <w:sz w:val="48"/>
          <w:szCs w:val="48"/>
        </w:rPr>
      </w:pPr>
      <w:r>
        <w:rPr>
          <w:sz w:val="48"/>
          <w:szCs w:val="48"/>
        </w:rPr>
        <w:t>Project Submission Form</w:t>
      </w:r>
    </w:p>
    <w:p w14:paraId="6BB24C76" w14:textId="77777777" w:rsidR="00F66658" w:rsidRDefault="00F66658">
      <w:pPr>
        <w:pStyle w:val="Normal1"/>
        <w:rPr>
          <w:rFonts w:ascii="Times New Roman" w:eastAsia="Times New Roman" w:hAnsi="Times New Roman" w:cs="Times New Roman"/>
          <w:sz w:val="20"/>
          <w:szCs w:val="20"/>
        </w:rPr>
      </w:pPr>
    </w:p>
    <w:p w14:paraId="322C326B" w14:textId="77777777" w:rsidR="00F66658" w:rsidRDefault="002569E5">
      <w:pPr>
        <w:pStyle w:val="Normal1"/>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b/>
          <w:i/>
          <w:color w:val="000000"/>
          <w:sz w:val="18"/>
          <w:szCs w:val="18"/>
        </w:rPr>
        <w:t>v. Jan 2022</w:t>
      </w:r>
    </w:p>
    <w:p w14:paraId="64970DE8" w14:textId="77777777" w:rsidR="00F66658" w:rsidRDefault="00F66658">
      <w:pPr>
        <w:pStyle w:val="Normal1"/>
        <w:jc w:val="both"/>
        <w:rPr>
          <w:rFonts w:ascii="Times New Roman" w:eastAsia="Times New Roman" w:hAnsi="Times New Roman" w:cs="Times New Roman"/>
          <w:sz w:val="18"/>
          <w:szCs w:val="18"/>
        </w:rPr>
      </w:pPr>
    </w:p>
    <w:p w14:paraId="11FD71B9" w14:textId="77777777" w:rsidR="00F66658" w:rsidRDefault="002569E5">
      <w:pPr>
        <w:pStyle w:val="Normal1"/>
      </w:pPr>
      <w:r>
        <w:rPr>
          <w:sz w:val="20"/>
          <w:szCs w:val="20"/>
        </w:rPr>
        <w:t xml:space="preserve">Any individual or group can submit a project, with or without current affiliation with an IUPAC body. Projects can be submitted at any time. For detailed information, see the additional </w:t>
      </w:r>
      <w:r>
        <w:rPr>
          <w:i/>
          <w:sz w:val="20"/>
          <w:szCs w:val="20"/>
        </w:rPr>
        <w:t>Guidelines for Completion of the Project Submission Form</w:t>
      </w:r>
      <w:r>
        <w:rPr>
          <w:sz w:val="20"/>
          <w:szCs w:val="20"/>
        </w:rPr>
        <w:t xml:space="preserve"> at the end of this document. Frequently Asked Questions on Project Submission and Approval Process are also available online at &lt;</w:t>
      </w:r>
      <w:hyperlink r:id="rId7">
        <w:r>
          <w:rPr>
            <w:color w:val="0000FF"/>
            <w:sz w:val="20"/>
            <w:szCs w:val="20"/>
            <w:u w:val="single"/>
          </w:rPr>
          <w:t>https://iupac.org/what-we-do/projects/</w:t>
        </w:r>
      </w:hyperlink>
      <w:r>
        <w:rPr>
          <w:sz w:val="20"/>
          <w:szCs w:val="20"/>
        </w:rPr>
        <w:t>&gt;.</w:t>
      </w:r>
    </w:p>
    <w:p w14:paraId="43008406" w14:textId="77777777" w:rsidR="00F66658" w:rsidRDefault="00F66658">
      <w:pPr>
        <w:pStyle w:val="Normal1"/>
        <w:jc w:val="both"/>
        <w:rPr>
          <w:rFonts w:ascii="Times New Roman" w:eastAsia="Times New Roman" w:hAnsi="Times New Roman" w:cs="Times New Roman"/>
          <w:sz w:val="20"/>
          <w:szCs w:val="20"/>
        </w:rPr>
      </w:pPr>
    </w:p>
    <w:p w14:paraId="05D5AE67" w14:textId="1B648BBC" w:rsidR="00F66658" w:rsidRDefault="002569E5">
      <w:pPr>
        <w:pStyle w:val="Normal1"/>
        <w:rPr>
          <w:sz w:val="20"/>
          <w:szCs w:val="20"/>
        </w:rPr>
      </w:pPr>
      <w:r>
        <w:rPr>
          <w:sz w:val="20"/>
          <w:szCs w:val="20"/>
        </w:rPr>
        <w:t>This form should be completed with a word processor and submitted as a doc</w:t>
      </w:r>
      <w:r w:rsidR="00842B9F">
        <w:rPr>
          <w:sz w:val="20"/>
          <w:szCs w:val="20"/>
        </w:rPr>
        <w:t>(x)</w:t>
      </w:r>
      <w:r>
        <w:rPr>
          <w:sz w:val="20"/>
          <w:szCs w:val="20"/>
        </w:rPr>
        <w:t xml:space="preserve"> by e-mail to &lt;proposal@iupac.org&gt;. Please do not remove section headers and answer all questions; indicate </w:t>
      </w:r>
      <w:r>
        <w:rPr>
          <w:i/>
          <w:sz w:val="20"/>
          <w:szCs w:val="20"/>
        </w:rPr>
        <w:t>NA</w:t>
      </w:r>
      <w:r>
        <w:rPr>
          <w:sz w:val="20"/>
          <w:szCs w:val="20"/>
        </w:rPr>
        <w:t xml:space="preserve"> when a question does not apply to the proposal.</w:t>
      </w:r>
    </w:p>
    <w:p w14:paraId="71905F2F" w14:textId="77777777" w:rsidR="00F66658" w:rsidRDefault="00F66658">
      <w:pPr>
        <w:pStyle w:val="Normal1"/>
      </w:pPr>
    </w:p>
    <w:p w14:paraId="4AA09000" w14:textId="77777777" w:rsidR="00F66658" w:rsidRDefault="00F66658">
      <w:pPr>
        <w:pStyle w:val="Normal1"/>
        <w:pBdr>
          <w:top w:val="nil"/>
          <w:left w:val="nil"/>
          <w:bottom w:val="nil"/>
          <w:right w:val="nil"/>
          <w:between w:val="nil"/>
        </w:pBdr>
        <w:rPr>
          <w:color w:val="000000"/>
          <w:sz w:val="22"/>
          <w:szCs w:val="22"/>
        </w:rPr>
      </w:pPr>
    </w:p>
    <w:p w14:paraId="0CC128A5" w14:textId="77777777" w:rsidR="002569E5" w:rsidRPr="00B67782" w:rsidRDefault="002569E5" w:rsidP="002569E5">
      <w:pPr>
        <w:jc w:val="right"/>
        <w:rPr>
          <w:i/>
          <w:color w:val="000000"/>
          <w:sz w:val="22"/>
          <w:szCs w:val="22"/>
        </w:rPr>
      </w:pPr>
      <w:proofErr w:type="gramStart"/>
      <w:r w:rsidRPr="00B67782">
        <w:rPr>
          <w:i/>
          <w:color w:val="000000"/>
          <w:sz w:val="22"/>
          <w:szCs w:val="22"/>
          <w:highlight w:val="lightGray"/>
        </w:rPr>
        <w:t>for</w:t>
      </w:r>
      <w:proofErr w:type="gramEnd"/>
      <w:r w:rsidRPr="00B67782">
        <w:rPr>
          <w:i/>
          <w:color w:val="000000"/>
          <w:sz w:val="22"/>
          <w:szCs w:val="22"/>
          <w:highlight w:val="lightGray"/>
        </w:rPr>
        <w:t xml:space="preserve"> administrative use only  -  Submitted  ______________ ; #  _____________</w:t>
      </w:r>
    </w:p>
    <w:p w14:paraId="6940F0D8"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Date</w:t>
      </w:r>
    </w:p>
    <w:p w14:paraId="7B64836E" w14:textId="77777777" w:rsidR="00F66658" w:rsidRDefault="00F66658">
      <w:pPr>
        <w:pStyle w:val="Normal1"/>
        <w:rPr>
          <w:color w:val="000000"/>
        </w:rPr>
      </w:pPr>
    </w:p>
    <w:p w14:paraId="5A13018E"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Project Title</w:t>
      </w:r>
    </w:p>
    <w:p w14:paraId="262F8253" w14:textId="77777777" w:rsidR="00F66658" w:rsidRDefault="00F66658">
      <w:pPr>
        <w:pStyle w:val="Normal1"/>
      </w:pPr>
    </w:p>
    <w:p w14:paraId="07A7668C"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sz w:val="22"/>
          <w:szCs w:val="22"/>
        </w:rPr>
      </w:pPr>
      <w:r>
        <w:rPr>
          <w:rFonts w:ascii="New York" w:eastAsia="New York" w:hAnsi="New York" w:cs="New York"/>
          <w:color w:val="000000"/>
          <w:sz w:val="22"/>
          <w:szCs w:val="22"/>
        </w:rPr>
        <w:t xml:space="preserve">Series Title </w:t>
      </w:r>
      <w:r>
        <w:rPr>
          <w:rFonts w:ascii="New York" w:eastAsia="New York" w:hAnsi="New York" w:cs="New York"/>
          <w:i/>
          <w:color w:val="000000"/>
          <w:sz w:val="20"/>
          <w:szCs w:val="20"/>
        </w:rPr>
        <w:t>(if applicable)</w:t>
      </w:r>
    </w:p>
    <w:p w14:paraId="3C15CBC5" w14:textId="77777777" w:rsidR="00F66658" w:rsidRDefault="00F66658">
      <w:pPr>
        <w:pStyle w:val="Normal1"/>
      </w:pPr>
    </w:p>
    <w:p w14:paraId="2B372646" w14:textId="77777777" w:rsidR="00F66658" w:rsidRDefault="002569E5">
      <w:pPr>
        <w:pStyle w:val="Normal1"/>
        <w:pBdr>
          <w:top w:val="single" w:sz="4" w:space="1" w:color="000000"/>
          <w:left w:val="nil"/>
          <w:bottom w:val="nil"/>
          <w:right w:val="nil"/>
          <w:between w:val="nil"/>
        </w:pBdr>
        <w:rPr>
          <w:rFonts w:ascii="New York" w:eastAsia="New York" w:hAnsi="New York" w:cs="New York"/>
          <w:color w:val="000000"/>
          <w:sz w:val="20"/>
          <w:szCs w:val="20"/>
        </w:rPr>
      </w:pPr>
      <w:r>
        <w:rPr>
          <w:rFonts w:ascii="New York" w:eastAsia="New York" w:hAnsi="New York" w:cs="New York"/>
          <w:b/>
          <w:color w:val="000000"/>
        </w:rPr>
        <w:t xml:space="preserve">Task Group Chair </w:t>
      </w:r>
      <w:r>
        <w:rPr>
          <w:rFonts w:ascii="New York" w:eastAsia="New York" w:hAnsi="New York" w:cs="New York"/>
          <w:color w:val="000000"/>
          <w:sz w:val="20"/>
          <w:szCs w:val="20"/>
        </w:rPr>
        <w:t>(include address, e-mail, and ORCID)</w:t>
      </w:r>
    </w:p>
    <w:p w14:paraId="7DC41FDF" w14:textId="77777777" w:rsidR="00F66658" w:rsidRDefault="00F66658">
      <w:pPr>
        <w:pStyle w:val="Normal1"/>
      </w:pPr>
    </w:p>
    <w:p w14:paraId="6807A30C" w14:textId="77777777" w:rsidR="00F66658" w:rsidRDefault="00F66658">
      <w:pPr>
        <w:pStyle w:val="Normal1"/>
      </w:pPr>
    </w:p>
    <w:p w14:paraId="0806F913" w14:textId="77777777" w:rsidR="00F66658" w:rsidRDefault="002569E5">
      <w:pPr>
        <w:pStyle w:val="Normal1"/>
        <w:pBdr>
          <w:top w:val="single" w:sz="4" w:space="1" w:color="000000"/>
          <w:left w:val="nil"/>
          <w:bottom w:val="nil"/>
          <w:right w:val="nil"/>
          <w:between w:val="nil"/>
        </w:pBdr>
        <w:rPr>
          <w:rFonts w:ascii="New York" w:eastAsia="New York" w:hAnsi="New York" w:cs="New York"/>
          <w:color w:val="000000"/>
          <w:sz w:val="20"/>
          <w:szCs w:val="20"/>
        </w:rPr>
      </w:pPr>
      <w:r>
        <w:rPr>
          <w:rFonts w:ascii="New York" w:eastAsia="New York" w:hAnsi="New York" w:cs="New York"/>
          <w:b/>
          <w:color w:val="000000"/>
        </w:rPr>
        <w:t>Task Group</w:t>
      </w:r>
      <w:r>
        <w:rPr>
          <w:rFonts w:ascii="New York" w:eastAsia="New York" w:hAnsi="New York" w:cs="New York"/>
          <w:color w:val="000000"/>
        </w:rPr>
        <w:t xml:space="preserve"> </w:t>
      </w:r>
      <w:r>
        <w:rPr>
          <w:rFonts w:ascii="New York" w:eastAsia="New York" w:hAnsi="New York" w:cs="New York"/>
          <w:b/>
          <w:color w:val="000000"/>
        </w:rPr>
        <w:t xml:space="preserve">Members </w:t>
      </w:r>
      <w:r>
        <w:rPr>
          <w:rFonts w:ascii="New York" w:eastAsia="New York" w:hAnsi="New York" w:cs="New York"/>
          <w:color w:val="000000"/>
          <w:sz w:val="20"/>
          <w:szCs w:val="20"/>
        </w:rPr>
        <w:t>(include address and e-mail, and ORCID)</w:t>
      </w:r>
    </w:p>
    <w:p w14:paraId="0E8E0F18" w14:textId="77777777" w:rsidR="00F66658" w:rsidRDefault="00F66658">
      <w:pPr>
        <w:pStyle w:val="Normal1"/>
      </w:pPr>
    </w:p>
    <w:p w14:paraId="7AE5C03D" w14:textId="77777777" w:rsidR="00F66658" w:rsidRDefault="00F66658">
      <w:pPr>
        <w:pStyle w:val="Normal1"/>
      </w:pPr>
    </w:p>
    <w:p w14:paraId="5B0CF106"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Name</w:t>
      </w:r>
      <w:r>
        <w:rPr>
          <w:rFonts w:ascii="New York" w:eastAsia="New York" w:hAnsi="New York" w:cs="New York"/>
          <w:color w:val="000000"/>
        </w:rPr>
        <w:t xml:space="preserve"> </w:t>
      </w:r>
      <w:r>
        <w:rPr>
          <w:rFonts w:ascii="New York" w:eastAsia="New York" w:hAnsi="New York" w:cs="New York"/>
          <w:color w:val="000000"/>
          <w:sz w:val="22"/>
          <w:szCs w:val="22"/>
        </w:rPr>
        <w:t xml:space="preserve">of the person submitting this form </w:t>
      </w:r>
      <w:r>
        <w:rPr>
          <w:rFonts w:ascii="New York" w:eastAsia="New York" w:hAnsi="New York" w:cs="New York"/>
          <w:b/>
          <w:i/>
          <w:color w:val="000000"/>
          <w:sz w:val="22"/>
          <w:szCs w:val="22"/>
        </w:rPr>
        <w:t>if not</w:t>
      </w:r>
      <w:r>
        <w:rPr>
          <w:rFonts w:ascii="New York" w:eastAsia="New York" w:hAnsi="New York" w:cs="New York"/>
          <w:i/>
          <w:color w:val="000000"/>
          <w:sz w:val="22"/>
          <w:szCs w:val="22"/>
        </w:rPr>
        <w:t xml:space="preserve"> the Task Group Chair</w:t>
      </w:r>
      <w:r>
        <w:rPr>
          <w:rFonts w:ascii="New York" w:eastAsia="New York" w:hAnsi="New York" w:cs="New York"/>
          <w:i/>
          <w:color w:val="000000"/>
        </w:rPr>
        <w:t xml:space="preserve"> </w:t>
      </w:r>
      <w:r>
        <w:rPr>
          <w:rFonts w:ascii="New York" w:eastAsia="New York" w:hAnsi="New York" w:cs="New York"/>
          <w:color w:val="000000"/>
          <w:sz w:val="20"/>
          <w:szCs w:val="20"/>
        </w:rPr>
        <w:t>(include address and e-mail)</w:t>
      </w:r>
    </w:p>
    <w:p w14:paraId="1A875F9B" w14:textId="77777777" w:rsidR="00F66658" w:rsidRDefault="00F66658">
      <w:pPr>
        <w:pStyle w:val="Normal1"/>
      </w:pPr>
    </w:p>
    <w:p w14:paraId="566B6A6A" w14:textId="77777777" w:rsidR="00F66658" w:rsidRDefault="00F66658">
      <w:pPr>
        <w:pStyle w:val="Normal1"/>
      </w:pPr>
    </w:p>
    <w:p w14:paraId="71DE4BAE"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b/>
          <w:color w:val="000000"/>
        </w:rPr>
        <w:t xml:space="preserve">Objectives and Rationale </w:t>
      </w:r>
      <w:r>
        <w:rPr>
          <w:rFonts w:ascii="New York" w:eastAsia="New York" w:hAnsi="New York" w:cs="New York"/>
          <w:color w:val="000000"/>
          <w:sz w:val="20"/>
          <w:szCs w:val="20"/>
        </w:rPr>
        <w:t>(This should summarize the principal objectives and rationale, and the intended outcomes; see</w:t>
      </w:r>
      <w:r>
        <w:rPr>
          <w:rFonts w:ascii="New York" w:eastAsia="New York" w:hAnsi="New York" w:cs="New York"/>
          <w:i/>
          <w:color w:val="000000"/>
          <w:sz w:val="20"/>
          <w:szCs w:val="20"/>
        </w:rPr>
        <w:t xml:space="preserve"> Guidelines) </w:t>
      </w:r>
    </w:p>
    <w:p w14:paraId="780A56FB" w14:textId="77777777" w:rsidR="00F66658" w:rsidRDefault="002569E5">
      <w:pPr>
        <w:pStyle w:val="Normal1"/>
        <w:pBdr>
          <w:top w:val="nil"/>
          <w:left w:val="nil"/>
          <w:bottom w:val="nil"/>
          <w:right w:val="nil"/>
          <w:between w:val="nil"/>
        </w:pBdr>
        <w:rPr>
          <w:rFonts w:ascii="New York" w:eastAsia="New York" w:hAnsi="New York" w:cs="New York"/>
          <w:color w:val="000000"/>
          <w:sz w:val="20"/>
          <w:szCs w:val="20"/>
        </w:rPr>
      </w:pPr>
      <w:r>
        <w:rPr>
          <w:rFonts w:ascii="New York" w:eastAsia="New York" w:hAnsi="New York" w:cs="New York"/>
          <w:color w:val="000000"/>
          <w:sz w:val="20"/>
          <w:szCs w:val="20"/>
        </w:rPr>
        <w:t>(&lt;100 words)</w:t>
      </w:r>
    </w:p>
    <w:p w14:paraId="3FB7D64B" w14:textId="77777777" w:rsidR="00F66658" w:rsidRDefault="00F66658">
      <w:pPr>
        <w:pStyle w:val="Normal1"/>
      </w:pPr>
    </w:p>
    <w:p w14:paraId="0AA4BF82" w14:textId="77777777" w:rsidR="00F66658" w:rsidRDefault="00F66658">
      <w:pPr>
        <w:pStyle w:val="Normal1"/>
      </w:pPr>
    </w:p>
    <w:p w14:paraId="6D53A3E8"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Description  </w:t>
      </w:r>
      <w:r>
        <w:rPr>
          <w:rFonts w:ascii="New York" w:eastAsia="New York" w:hAnsi="New York" w:cs="New York"/>
          <w:i/>
          <w:color w:val="000000"/>
          <w:sz w:val="20"/>
          <w:szCs w:val="20"/>
        </w:rPr>
        <w:t>(see Guidelines)</w:t>
      </w:r>
    </w:p>
    <w:p w14:paraId="3CC3F8A3"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(approx. 250 words, including relevance to IUPAC)</w:t>
      </w:r>
    </w:p>
    <w:p w14:paraId="45265AB5" w14:textId="77777777" w:rsidR="00F66658" w:rsidRDefault="00F66658">
      <w:pPr>
        <w:pStyle w:val="Normal1"/>
        <w:pBdr>
          <w:top w:val="single" w:sz="4" w:space="1" w:color="000000"/>
          <w:left w:val="nil"/>
          <w:bottom w:val="nil"/>
          <w:right w:val="nil"/>
          <w:between w:val="nil"/>
        </w:pBdr>
        <w:spacing w:after="100"/>
        <w:rPr>
          <w:rFonts w:ascii="New York" w:eastAsia="New York" w:hAnsi="New York" w:cs="New York"/>
          <w:color w:val="000000"/>
        </w:rPr>
      </w:pPr>
    </w:p>
    <w:p w14:paraId="6B72B542" w14:textId="77777777" w:rsidR="00F66658" w:rsidRDefault="00F66658">
      <w:pPr>
        <w:pStyle w:val="Normal1"/>
      </w:pPr>
    </w:p>
    <w:p w14:paraId="2AA08736"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lastRenderedPageBreak/>
        <w:t>Intended Outputs</w:t>
      </w:r>
    </w:p>
    <w:p w14:paraId="6B6FDB30"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sz w:val="18"/>
          <w:szCs w:val="18"/>
        </w:rPr>
        <w:t>(please tick the applicable boxes)</w:t>
      </w:r>
    </w:p>
    <w:p w14:paraId="3D389F99" w14:textId="77777777" w:rsidR="00F66658" w:rsidRDefault="002569E5">
      <w:pPr>
        <w:pStyle w:val="Normal1"/>
        <w:rPr>
          <w:sz w:val="22"/>
          <w:szCs w:val="22"/>
        </w:rPr>
      </w:pPr>
      <w:r>
        <w:rPr>
          <w:sz w:val="22"/>
          <w:szCs w:val="22"/>
        </w:rPr>
        <w:t xml:space="preserve">IUPAC Recommendation </w:t>
      </w:r>
      <w:r>
        <w:rPr>
          <w:sz w:val="22"/>
          <w:szCs w:val="22"/>
        </w:rPr>
        <w:tab/>
      </w:r>
      <w:r w:rsidR="007C2A6A"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404F7E6F" w14:textId="77777777" w:rsidR="00F66658" w:rsidRDefault="002569E5">
      <w:pPr>
        <w:pStyle w:val="Normal1"/>
        <w:rPr>
          <w:sz w:val="22"/>
          <w:szCs w:val="22"/>
        </w:rPr>
      </w:pPr>
      <w:r>
        <w:rPr>
          <w:sz w:val="22"/>
          <w:szCs w:val="22"/>
        </w:rPr>
        <w:t xml:space="preserve">IUPAC Technical Report </w:t>
      </w:r>
      <w:r>
        <w:rPr>
          <w:sz w:val="22"/>
          <w:szCs w:val="22"/>
        </w:rPr>
        <w:tab/>
      </w:r>
      <w:r>
        <w:rPr>
          <w:sz w:val="22"/>
          <w:szCs w:val="22"/>
        </w:rPr>
        <w:tab/>
      </w:r>
      <w:r w:rsidR="007C2A6A"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44B23799" w14:textId="77777777" w:rsidR="00F66658" w:rsidRDefault="002569E5">
      <w:pPr>
        <w:pStyle w:val="Normal1"/>
        <w:pBdr>
          <w:top w:val="nil"/>
          <w:left w:val="nil"/>
          <w:bottom w:val="nil"/>
          <w:right w:val="nil"/>
          <w:between w:val="nil"/>
        </w:pBdr>
        <w:rPr>
          <w:color w:val="000000"/>
          <w:sz w:val="22"/>
          <w:szCs w:val="22"/>
        </w:rPr>
      </w:pPr>
      <w:r>
        <w:rPr>
          <w:color w:val="000000"/>
          <w:sz w:val="22"/>
          <w:szCs w:val="22"/>
        </w:rPr>
        <w:t xml:space="preserve">Other type of manuscript </w:t>
      </w:r>
      <w:r>
        <w:rPr>
          <w:color w:val="000000"/>
          <w:sz w:val="22"/>
          <w:szCs w:val="22"/>
        </w:rPr>
        <w:tab/>
      </w:r>
      <w:r w:rsidR="007C2A6A"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040BC92B" w14:textId="77777777" w:rsidR="00F66658" w:rsidRDefault="002569E5">
      <w:pPr>
        <w:pStyle w:val="Normal1"/>
        <w:pBdr>
          <w:top w:val="nil"/>
          <w:left w:val="nil"/>
          <w:bottom w:val="nil"/>
          <w:right w:val="nil"/>
          <w:between w:val="nil"/>
        </w:pBdr>
        <w:rPr>
          <w:color w:val="000000"/>
          <w:sz w:val="22"/>
          <w:szCs w:val="22"/>
        </w:rPr>
      </w:pPr>
      <w:r>
        <w:rPr>
          <w:color w:val="000000"/>
          <w:sz w:val="22"/>
          <w:szCs w:val="22"/>
        </w:rPr>
        <w:t xml:space="preserve">   to be published in a journal other than </w:t>
      </w:r>
      <w:r>
        <w:rPr>
          <w:i/>
          <w:color w:val="000000"/>
          <w:sz w:val="22"/>
          <w:szCs w:val="22"/>
        </w:rPr>
        <w:t>Pure and Applied Chemistry</w:t>
      </w:r>
    </w:p>
    <w:p w14:paraId="53312F44" w14:textId="77777777" w:rsidR="00F66658" w:rsidRDefault="002569E5">
      <w:pPr>
        <w:pStyle w:val="Normal1"/>
        <w:pBdr>
          <w:top w:val="nil"/>
          <w:left w:val="nil"/>
          <w:bottom w:val="nil"/>
          <w:right w:val="nil"/>
          <w:between w:val="nil"/>
        </w:pBdr>
        <w:rPr>
          <w:color w:val="000000"/>
          <w:sz w:val="22"/>
          <w:szCs w:val="22"/>
        </w:rPr>
      </w:pPr>
      <w:r>
        <w:rPr>
          <w:i/>
          <w:color w:val="000000"/>
          <w:sz w:val="22"/>
          <w:szCs w:val="22"/>
        </w:rPr>
        <w:t>Specify</w:t>
      </w:r>
      <w:r w:rsidR="007C2A6A">
        <w:rPr>
          <w:i/>
          <w:color w:val="000000"/>
          <w:sz w:val="22"/>
          <w:szCs w:val="22"/>
        </w:rPr>
        <w:t xml:space="preserve"> type of manuscript and journal:</w:t>
      </w:r>
      <w:r>
        <w:rPr>
          <w:i/>
          <w:color w:val="000000"/>
          <w:sz w:val="22"/>
          <w:szCs w:val="22"/>
        </w:rPr>
        <w:t xml:space="preserve"> </w:t>
      </w:r>
      <w:r>
        <w:rPr>
          <w:color w:val="000000"/>
          <w:sz w:val="22"/>
          <w:szCs w:val="22"/>
        </w:rPr>
        <w:t>…………………</w:t>
      </w:r>
      <w:r>
        <w:rPr>
          <w:color w:val="000000"/>
          <w:sz w:val="22"/>
          <w:szCs w:val="22"/>
        </w:rPr>
        <w:br/>
      </w:r>
    </w:p>
    <w:p w14:paraId="20EF29D5" w14:textId="77777777" w:rsidR="00F66658" w:rsidRDefault="002569E5">
      <w:pPr>
        <w:pStyle w:val="Normal1"/>
        <w:pBdr>
          <w:top w:val="nil"/>
          <w:left w:val="nil"/>
          <w:bottom w:val="nil"/>
          <w:right w:val="nil"/>
          <w:between w:val="nil"/>
        </w:pBdr>
        <w:rPr>
          <w:rFonts w:ascii="Noto Sans Symbols" w:eastAsia="Noto Sans Symbols" w:hAnsi="Noto Sans Symbols" w:cs="Noto Sans Symbols"/>
          <w:color w:val="000000"/>
          <w:sz w:val="22"/>
          <w:szCs w:val="22"/>
        </w:rPr>
      </w:pPr>
      <w:r>
        <w:rPr>
          <w:color w:val="000000"/>
          <w:sz w:val="22"/>
          <w:szCs w:val="22"/>
        </w:rPr>
        <w:t xml:space="preserve">Book </w:t>
      </w:r>
      <w:r>
        <w:rPr>
          <w:color w:val="000000"/>
          <w:sz w:val="22"/>
          <w:szCs w:val="22"/>
        </w:rPr>
        <w:tab/>
      </w:r>
      <w:r>
        <w:rPr>
          <w:color w:val="000000"/>
          <w:sz w:val="22"/>
          <w:szCs w:val="22"/>
        </w:rPr>
        <w:tab/>
      </w:r>
      <w:r>
        <w:rPr>
          <w:color w:val="000000"/>
          <w:sz w:val="22"/>
          <w:szCs w:val="22"/>
        </w:rPr>
        <w:tab/>
      </w:r>
      <w:r>
        <w:rPr>
          <w:color w:val="000000"/>
          <w:sz w:val="22"/>
          <w:szCs w:val="22"/>
        </w:rPr>
        <w:tab/>
      </w:r>
      <w:r w:rsidR="007C2A6A"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122499F6" w14:textId="77777777" w:rsidR="00F66658" w:rsidRDefault="002569E5">
      <w:pPr>
        <w:pStyle w:val="Normal1"/>
        <w:pBdr>
          <w:top w:val="nil"/>
          <w:left w:val="nil"/>
          <w:bottom w:val="nil"/>
          <w:right w:val="nil"/>
          <w:between w:val="nil"/>
        </w:pBdr>
        <w:rPr>
          <w:color w:val="000000"/>
          <w:sz w:val="20"/>
          <w:szCs w:val="20"/>
        </w:rPr>
      </w:pPr>
      <w:r>
        <w:rPr>
          <w:i/>
          <w:color w:val="000000"/>
          <w:sz w:val="20"/>
          <w:szCs w:val="20"/>
        </w:rPr>
        <w:t>[include any preliminary communication, draft agreements, and intended publisher, if known]</w:t>
      </w:r>
    </w:p>
    <w:p w14:paraId="21333415" w14:textId="77777777" w:rsidR="007C2A6A" w:rsidRDefault="007C2A6A" w:rsidP="007C2A6A">
      <w:pPr>
        <w:pStyle w:val="Normal1"/>
        <w:pBdr>
          <w:top w:val="nil"/>
          <w:left w:val="nil"/>
          <w:bottom w:val="nil"/>
          <w:right w:val="nil"/>
          <w:between w:val="nil"/>
        </w:pBdr>
        <w:rPr>
          <w:color w:val="000000"/>
          <w:sz w:val="22"/>
          <w:szCs w:val="22"/>
        </w:rPr>
      </w:pPr>
    </w:p>
    <w:p w14:paraId="4461C892" w14:textId="77777777" w:rsidR="007C2A6A" w:rsidRDefault="007C2A6A" w:rsidP="007C2A6A">
      <w:pPr>
        <w:pStyle w:val="Normal1"/>
        <w:pBdr>
          <w:top w:val="nil"/>
          <w:left w:val="nil"/>
          <w:bottom w:val="nil"/>
          <w:right w:val="nil"/>
          <w:between w:val="nil"/>
        </w:pBdr>
        <w:rPr>
          <w:color w:val="000000"/>
          <w:sz w:val="22"/>
          <w:szCs w:val="22"/>
        </w:rPr>
      </w:pPr>
      <w:r>
        <w:rPr>
          <w:color w:val="000000"/>
          <w:sz w:val="22"/>
          <w:szCs w:val="22"/>
        </w:rPr>
        <w:t xml:space="preserve">Workshop or conference proceedings </w:t>
      </w:r>
      <w:r>
        <w:rPr>
          <w:color w:val="000000"/>
          <w:sz w:val="22"/>
          <w:szCs w:val="22"/>
        </w:rPr>
        <w:tab/>
      </w:r>
      <w:r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765852B1" w14:textId="77777777" w:rsidR="007C2A6A" w:rsidRDefault="007C2A6A" w:rsidP="007C2A6A">
      <w:pPr>
        <w:pStyle w:val="Normal1"/>
        <w:pBdr>
          <w:top w:val="nil"/>
          <w:left w:val="nil"/>
          <w:bottom w:val="nil"/>
          <w:right w:val="nil"/>
          <w:between w:val="nil"/>
        </w:pBdr>
        <w:rPr>
          <w:color w:val="000000"/>
          <w:sz w:val="22"/>
          <w:szCs w:val="22"/>
        </w:rPr>
      </w:pPr>
      <w:r>
        <w:rPr>
          <w:color w:val="000000"/>
          <w:sz w:val="22"/>
          <w:szCs w:val="22"/>
        </w:rPr>
        <w:t xml:space="preserve">Set of instructional materials </w:t>
      </w:r>
      <w:r>
        <w:rPr>
          <w:color w:val="000000"/>
          <w:sz w:val="22"/>
          <w:szCs w:val="22"/>
        </w:rPr>
        <w:tab/>
      </w:r>
      <w:r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5693F58" w14:textId="77777777" w:rsidR="00F66658" w:rsidRDefault="00F66658">
      <w:pPr>
        <w:pStyle w:val="Normal1"/>
        <w:pBdr>
          <w:top w:val="nil"/>
          <w:left w:val="nil"/>
          <w:bottom w:val="nil"/>
          <w:right w:val="nil"/>
          <w:between w:val="nil"/>
        </w:pBdr>
        <w:rPr>
          <w:color w:val="000000"/>
          <w:sz w:val="22"/>
          <w:szCs w:val="22"/>
        </w:rPr>
      </w:pPr>
    </w:p>
    <w:p w14:paraId="21AFF44E" w14:textId="77777777" w:rsidR="00F66658" w:rsidRPr="00917D2C" w:rsidRDefault="002569E5">
      <w:pPr>
        <w:pStyle w:val="Normal1"/>
        <w:pBdr>
          <w:top w:val="nil"/>
          <w:left w:val="nil"/>
          <w:bottom w:val="nil"/>
          <w:right w:val="nil"/>
          <w:between w:val="nil"/>
        </w:pBdr>
        <w:rPr>
          <w:color w:val="000000"/>
          <w:sz w:val="22"/>
          <w:szCs w:val="22"/>
        </w:rPr>
      </w:pPr>
      <w:r w:rsidRPr="00917D2C">
        <w:rPr>
          <w:color w:val="000000"/>
          <w:sz w:val="22"/>
          <w:szCs w:val="22"/>
        </w:rPr>
        <w:t>Data/Code/other digital output</w:t>
      </w:r>
      <w:r w:rsidRPr="00917D2C">
        <w:rPr>
          <w:color w:val="000000"/>
          <w:sz w:val="22"/>
          <w:szCs w:val="22"/>
        </w:rPr>
        <w:tab/>
      </w:r>
      <w:r w:rsidR="007C2A6A" w:rsidRPr="00917D2C">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763C05EF" w14:textId="5565A095" w:rsidR="00F66658" w:rsidRDefault="002569E5">
      <w:pPr>
        <w:pStyle w:val="Normal1"/>
        <w:pBdr>
          <w:top w:val="nil"/>
          <w:left w:val="nil"/>
          <w:bottom w:val="nil"/>
          <w:right w:val="nil"/>
          <w:between w:val="nil"/>
        </w:pBdr>
        <w:rPr>
          <w:color w:val="000000"/>
          <w:sz w:val="20"/>
          <w:szCs w:val="20"/>
        </w:rPr>
      </w:pPr>
      <w:r w:rsidRPr="00917D2C">
        <w:rPr>
          <w:i/>
          <w:color w:val="000000"/>
          <w:sz w:val="20"/>
          <w:szCs w:val="20"/>
        </w:rPr>
        <w:t>[</w:t>
      </w:r>
      <w:proofErr w:type="gramStart"/>
      <w:r w:rsidRPr="00917D2C">
        <w:rPr>
          <w:i/>
          <w:color w:val="000000"/>
          <w:sz w:val="20"/>
          <w:szCs w:val="20"/>
        </w:rPr>
        <w:t>see</w:t>
      </w:r>
      <w:proofErr w:type="gramEnd"/>
      <w:r w:rsidRPr="00917D2C">
        <w:rPr>
          <w:i/>
          <w:color w:val="000000"/>
          <w:sz w:val="20"/>
          <w:szCs w:val="20"/>
        </w:rPr>
        <w:t xml:space="preserve"> guidelines for more details</w:t>
      </w:r>
      <w:r w:rsidR="00545A96" w:rsidRPr="00917D2C">
        <w:rPr>
          <w:i/>
          <w:color w:val="000000"/>
          <w:sz w:val="20"/>
          <w:szCs w:val="20"/>
        </w:rPr>
        <w:t xml:space="preserve"> – please note that</w:t>
      </w:r>
      <w:r w:rsidR="008457CA" w:rsidRPr="00917D2C">
        <w:rPr>
          <w:i/>
          <w:color w:val="000000"/>
          <w:sz w:val="20"/>
          <w:szCs w:val="20"/>
        </w:rPr>
        <w:t xml:space="preserve"> a detailed Data Management Plan</w:t>
      </w:r>
      <w:r w:rsidR="00545A96" w:rsidRPr="00917D2C">
        <w:rPr>
          <w:i/>
          <w:color w:val="000000"/>
          <w:sz w:val="20"/>
          <w:szCs w:val="20"/>
        </w:rPr>
        <w:t xml:space="preserve"> will be required before final approval is granted for a project</w:t>
      </w:r>
      <w:r w:rsidRPr="00917D2C">
        <w:rPr>
          <w:i/>
          <w:color w:val="000000"/>
          <w:sz w:val="20"/>
          <w:szCs w:val="20"/>
        </w:rPr>
        <w:t>]</w:t>
      </w:r>
      <w:r>
        <w:rPr>
          <w:i/>
          <w:color w:val="000000"/>
          <w:sz w:val="20"/>
          <w:szCs w:val="20"/>
        </w:rPr>
        <w:t xml:space="preserve"> </w:t>
      </w:r>
    </w:p>
    <w:p w14:paraId="77BCAB77" w14:textId="77777777" w:rsidR="00F66658" w:rsidRDefault="00F66658">
      <w:pPr>
        <w:pStyle w:val="Normal1"/>
        <w:pBdr>
          <w:top w:val="nil"/>
          <w:left w:val="nil"/>
          <w:bottom w:val="nil"/>
          <w:right w:val="nil"/>
          <w:between w:val="nil"/>
        </w:pBdr>
        <w:rPr>
          <w:color w:val="000000"/>
          <w:sz w:val="22"/>
          <w:szCs w:val="22"/>
        </w:rPr>
      </w:pPr>
    </w:p>
    <w:p w14:paraId="1C0AE7FF" w14:textId="77777777" w:rsidR="00F66658" w:rsidRDefault="002569E5">
      <w:pPr>
        <w:pStyle w:val="Normal1"/>
        <w:pBdr>
          <w:top w:val="nil"/>
          <w:left w:val="nil"/>
          <w:bottom w:val="nil"/>
          <w:right w:val="nil"/>
          <w:between w:val="nil"/>
        </w:pBdr>
        <w:rPr>
          <w:rFonts w:ascii="Noto Sans Symbols" w:eastAsia="Noto Sans Symbols" w:hAnsi="Noto Sans Symbols" w:cs="Noto Sans Symbols"/>
          <w:sz w:val="22"/>
          <w:szCs w:val="22"/>
        </w:rPr>
      </w:pPr>
      <w:r>
        <w:rPr>
          <w:color w:val="000000"/>
          <w:sz w:val="22"/>
          <w:szCs w:val="22"/>
        </w:rPr>
        <w:t>Database (</w:t>
      </w:r>
      <w:r w:rsidRPr="00917D2C">
        <w:rPr>
          <w:i/>
          <w:color w:val="000000"/>
          <w:sz w:val="22"/>
          <w:szCs w:val="22"/>
        </w:rPr>
        <w:t>i.e</w:t>
      </w:r>
      <w:r>
        <w:rPr>
          <w:color w:val="000000"/>
          <w:sz w:val="22"/>
          <w:szCs w:val="22"/>
        </w:rPr>
        <w:t>., collection of data with specific access and features)</w:t>
      </w:r>
      <w:r>
        <w:rPr>
          <w:color w:val="000000"/>
          <w:sz w:val="22"/>
          <w:szCs w:val="22"/>
        </w:rPr>
        <w:tab/>
      </w:r>
      <w:r w:rsidR="007C2A6A"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972ED89" w14:textId="77777777" w:rsidR="007C2A6A" w:rsidRDefault="007C2A6A">
      <w:pPr>
        <w:pStyle w:val="Normal1"/>
        <w:pBdr>
          <w:top w:val="nil"/>
          <w:left w:val="nil"/>
          <w:bottom w:val="nil"/>
          <w:right w:val="nil"/>
          <w:between w:val="nil"/>
        </w:pBdr>
        <w:rPr>
          <w:color w:val="000000"/>
          <w:sz w:val="22"/>
          <w:szCs w:val="22"/>
        </w:rPr>
      </w:pPr>
    </w:p>
    <w:p w14:paraId="790FA10B" w14:textId="77777777" w:rsidR="00F66658" w:rsidRDefault="002569E5">
      <w:pPr>
        <w:pStyle w:val="Normal1"/>
        <w:pBdr>
          <w:top w:val="nil"/>
          <w:left w:val="nil"/>
          <w:bottom w:val="nil"/>
          <w:right w:val="nil"/>
          <w:between w:val="nil"/>
        </w:pBdr>
        <w:rPr>
          <w:rFonts w:ascii="Noto Sans Symbols" w:eastAsia="Noto Sans Symbols" w:hAnsi="Noto Sans Symbols" w:cs="Noto Sans Symbols"/>
          <w:color w:val="000000"/>
          <w:sz w:val="22"/>
          <w:szCs w:val="22"/>
        </w:rPr>
      </w:pPr>
      <w:r>
        <w:rPr>
          <w:color w:val="000000"/>
          <w:sz w:val="22"/>
          <w:szCs w:val="22"/>
        </w:rPr>
        <w:t>Web page</w:t>
      </w:r>
      <w:r>
        <w:rPr>
          <w:rFonts w:ascii="New York" w:eastAsia="New York" w:hAnsi="New York" w:cs="New York"/>
          <w:color w:val="000000"/>
          <w:sz w:val="22"/>
          <w:szCs w:val="22"/>
        </w:rPr>
        <w:tab/>
      </w:r>
      <w:r w:rsidR="007C2A6A"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7A221FF" w14:textId="4D4F10BF" w:rsidR="00F66658" w:rsidRDefault="002569E5">
      <w:pPr>
        <w:pStyle w:val="Normal1"/>
        <w:pBdr>
          <w:top w:val="nil"/>
          <w:left w:val="nil"/>
          <w:bottom w:val="nil"/>
          <w:right w:val="nil"/>
          <w:between w:val="nil"/>
        </w:pBdr>
        <w:rPr>
          <w:color w:val="000000"/>
          <w:sz w:val="20"/>
          <w:szCs w:val="20"/>
        </w:rPr>
      </w:pPr>
      <w:r>
        <w:rPr>
          <w:i/>
          <w:color w:val="000000"/>
          <w:sz w:val="20"/>
          <w:szCs w:val="20"/>
        </w:rPr>
        <w:t>[Any website/webpage intended to be on the IUPAC.ORG platform is required to be in WordPress and meet IUPAC’s guidelines for branding, hosting, and compatibility</w:t>
      </w:r>
      <w:r w:rsidR="008D5F15">
        <w:rPr>
          <w:i/>
          <w:color w:val="000000"/>
          <w:sz w:val="20"/>
          <w:szCs w:val="20"/>
        </w:rPr>
        <w:t>.</w:t>
      </w:r>
      <w:r>
        <w:rPr>
          <w:i/>
          <w:color w:val="000000"/>
          <w:sz w:val="20"/>
          <w:szCs w:val="20"/>
        </w:rPr>
        <w:t>]</w:t>
      </w:r>
    </w:p>
    <w:p w14:paraId="51FF2F58" w14:textId="77777777" w:rsidR="007C2A6A" w:rsidRDefault="007C2A6A">
      <w:pPr>
        <w:pStyle w:val="Normal1"/>
        <w:pBdr>
          <w:top w:val="nil"/>
          <w:left w:val="nil"/>
          <w:bottom w:val="nil"/>
          <w:right w:val="nil"/>
          <w:between w:val="nil"/>
        </w:pBdr>
        <w:rPr>
          <w:color w:val="000000"/>
          <w:sz w:val="22"/>
          <w:szCs w:val="22"/>
        </w:rPr>
      </w:pPr>
    </w:p>
    <w:p w14:paraId="45C81889" w14:textId="77777777" w:rsidR="00F66658" w:rsidRDefault="002569E5">
      <w:pPr>
        <w:pStyle w:val="Normal1"/>
        <w:pBdr>
          <w:top w:val="nil"/>
          <w:left w:val="nil"/>
          <w:bottom w:val="nil"/>
          <w:right w:val="nil"/>
          <w:between w:val="nil"/>
        </w:pBdr>
        <w:rPr>
          <w:color w:val="000000"/>
          <w:sz w:val="22"/>
          <w:szCs w:val="22"/>
        </w:rPr>
      </w:pPr>
      <w:r>
        <w:rPr>
          <w:color w:val="000000"/>
          <w:sz w:val="22"/>
          <w:szCs w:val="22"/>
        </w:rPr>
        <w:t>Other:  …………………</w:t>
      </w:r>
    </w:p>
    <w:p w14:paraId="28622A3F" w14:textId="77777777" w:rsidR="00F66658" w:rsidRDefault="00F66658">
      <w:pPr>
        <w:pStyle w:val="Normal1"/>
        <w:pBdr>
          <w:top w:val="nil"/>
          <w:left w:val="nil"/>
          <w:bottom w:val="nil"/>
          <w:right w:val="nil"/>
          <w:between w:val="nil"/>
        </w:pBdr>
        <w:rPr>
          <w:color w:val="000000"/>
          <w:sz w:val="22"/>
          <w:szCs w:val="22"/>
        </w:rPr>
      </w:pPr>
    </w:p>
    <w:p w14:paraId="58FB6AA2" w14:textId="77777777" w:rsidR="00F66658" w:rsidRDefault="00F66658">
      <w:pPr>
        <w:pStyle w:val="Normal1"/>
      </w:pPr>
    </w:p>
    <w:p w14:paraId="4036A816"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Intended Stakeholders</w:t>
      </w:r>
    </w:p>
    <w:p w14:paraId="0BDB28AA"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(Give details of the intended stakeholders and interest groups, and how they will benefit from your Project Objectives. See</w:t>
      </w:r>
      <w:r>
        <w:rPr>
          <w:rFonts w:ascii="New York" w:eastAsia="New York" w:hAnsi="New York" w:cs="New York"/>
          <w:i/>
          <w:color w:val="000000"/>
          <w:sz w:val="20"/>
          <w:szCs w:val="20"/>
        </w:rPr>
        <w:t xml:space="preserve"> Guidelines</w:t>
      </w:r>
      <w:r>
        <w:rPr>
          <w:rFonts w:ascii="New York" w:eastAsia="New York" w:hAnsi="New York" w:cs="New York"/>
          <w:color w:val="000000"/>
          <w:sz w:val="20"/>
          <w:szCs w:val="20"/>
        </w:rPr>
        <w:t>)</w:t>
      </w:r>
    </w:p>
    <w:p w14:paraId="71B3BEF9" w14:textId="77777777" w:rsidR="00F66658" w:rsidRDefault="002569E5">
      <w:pPr>
        <w:pStyle w:val="Normal1"/>
      </w:pPr>
      <w:r>
        <w:t>…</w:t>
      </w:r>
    </w:p>
    <w:p w14:paraId="17B23FA9" w14:textId="77777777" w:rsidR="00F66658" w:rsidRDefault="00F66658">
      <w:pPr>
        <w:pStyle w:val="Normal1"/>
      </w:pPr>
    </w:p>
    <w:p w14:paraId="2C40EAC5" w14:textId="77777777" w:rsidR="00F66658" w:rsidRDefault="00F66658">
      <w:pPr>
        <w:pStyle w:val="Normal1"/>
      </w:pPr>
    </w:p>
    <w:p w14:paraId="517B6022"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Dissemination Plan</w:t>
      </w:r>
    </w:p>
    <w:p w14:paraId="0523C6A8" w14:textId="2C0D300F"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(Indicate how the results of this Project will be communicated to target stakeholders and, if relevant (</w:t>
      </w:r>
      <w:r>
        <w:rPr>
          <w:rFonts w:ascii="New York" w:eastAsia="New York" w:hAnsi="New York" w:cs="New York"/>
          <w:i/>
          <w:color w:val="000000"/>
          <w:sz w:val="20"/>
          <w:szCs w:val="20"/>
        </w:rPr>
        <w:t>e.g</w:t>
      </w:r>
      <w:r>
        <w:rPr>
          <w:rFonts w:ascii="New York" w:eastAsia="New York" w:hAnsi="New York" w:cs="New York"/>
          <w:color w:val="000000"/>
          <w:sz w:val="20"/>
          <w:szCs w:val="20"/>
        </w:rPr>
        <w:t xml:space="preserve">. for IUPAC Recommendations or testing digital outputs), how the Task Group will involve stakeholders in the refinement of </w:t>
      </w:r>
      <w:r w:rsidRPr="00917D2C">
        <w:rPr>
          <w:rFonts w:ascii="New York" w:eastAsia="New York" w:hAnsi="New York" w:cs="New York"/>
          <w:color w:val="000000"/>
          <w:sz w:val="20"/>
          <w:szCs w:val="20"/>
        </w:rPr>
        <w:t>Project outcomes. If applicable</w:t>
      </w:r>
      <w:r w:rsidR="008457CA" w:rsidRPr="00917D2C">
        <w:rPr>
          <w:rFonts w:ascii="New York" w:eastAsia="New York" w:hAnsi="New York" w:cs="New York"/>
          <w:color w:val="000000"/>
          <w:sz w:val="20"/>
          <w:szCs w:val="20"/>
        </w:rPr>
        <w:t xml:space="preserve"> and readily available</w:t>
      </w:r>
      <w:r w:rsidRPr="00917D2C">
        <w:rPr>
          <w:rFonts w:ascii="New York" w:eastAsia="New York" w:hAnsi="New York" w:cs="New York"/>
          <w:color w:val="000000"/>
          <w:sz w:val="20"/>
          <w:szCs w:val="20"/>
        </w:rPr>
        <w:t xml:space="preserve">, include a </w:t>
      </w:r>
      <w:r w:rsidRPr="00917D2C">
        <w:rPr>
          <w:rFonts w:ascii="New York" w:eastAsia="New York" w:hAnsi="New York" w:cs="New York"/>
          <w:i/>
          <w:color w:val="000000"/>
          <w:sz w:val="20"/>
          <w:szCs w:val="20"/>
        </w:rPr>
        <w:t>Data Management Plan.</w:t>
      </w:r>
      <w:r w:rsidRPr="00917D2C">
        <w:rPr>
          <w:rFonts w:ascii="New York" w:eastAsia="New York" w:hAnsi="New York" w:cs="New York"/>
          <w:color w:val="000000"/>
          <w:sz w:val="20"/>
          <w:szCs w:val="20"/>
        </w:rPr>
        <w:t xml:space="preserve"> See</w:t>
      </w:r>
      <w:r w:rsidRPr="00917D2C">
        <w:rPr>
          <w:rFonts w:ascii="New York" w:eastAsia="New York" w:hAnsi="New York" w:cs="New York"/>
          <w:i/>
          <w:color w:val="000000"/>
          <w:sz w:val="20"/>
          <w:szCs w:val="20"/>
        </w:rPr>
        <w:t xml:space="preserve"> Guidelines</w:t>
      </w:r>
      <w:r w:rsidRPr="00917D2C">
        <w:rPr>
          <w:rFonts w:ascii="New York" w:eastAsia="New York" w:hAnsi="New York" w:cs="New York"/>
          <w:color w:val="000000"/>
          <w:sz w:val="20"/>
          <w:szCs w:val="20"/>
        </w:rPr>
        <w:t>)</w:t>
      </w:r>
    </w:p>
    <w:p w14:paraId="4888C763" w14:textId="77777777" w:rsidR="00F66658" w:rsidRDefault="002569E5">
      <w:pPr>
        <w:pStyle w:val="Normal1"/>
      </w:pPr>
      <w:r>
        <w:t>…</w:t>
      </w:r>
    </w:p>
    <w:p w14:paraId="42560F2F" w14:textId="77777777" w:rsidR="00F66658" w:rsidRDefault="00F66658">
      <w:pPr>
        <w:pStyle w:val="Normal1"/>
      </w:pPr>
    </w:p>
    <w:p w14:paraId="7A915F54" w14:textId="77777777" w:rsidR="00F66658" w:rsidRDefault="00F66658">
      <w:pPr>
        <w:pStyle w:val="Normal1"/>
      </w:pPr>
    </w:p>
    <w:p w14:paraId="360310E1" w14:textId="77777777" w:rsidR="00F66658" w:rsidRDefault="002569E5">
      <w:pPr>
        <w:pStyle w:val="Normal1"/>
        <w:pBdr>
          <w:top w:val="single" w:sz="4" w:space="1" w:color="000000"/>
          <w:left w:val="nil"/>
          <w:bottom w:val="nil"/>
          <w:right w:val="nil"/>
          <w:between w:val="nil"/>
        </w:pBdr>
        <w:spacing w:after="100"/>
        <w:ind w:left="335" w:hanging="335"/>
        <w:rPr>
          <w:rFonts w:ascii="New York" w:eastAsia="New York" w:hAnsi="New York" w:cs="New York"/>
          <w:color w:val="000000"/>
        </w:rPr>
      </w:pPr>
      <w:r>
        <w:rPr>
          <w:rFonts w:ascii="New York" w:eastAsia="New York" w:hAnsi="New York" w:cs="New York"/>
          <w:b/>
          <w:color w:val="000000"/>
        </w:rPr>
        <w:t>Time Frame</w:t>
      </w:r>
    </w:p>
    <w:p w14:paraId="2EAB48DA" w14:textId="77777777" w:rsidR="00F66658" w:rsidRDefault="002569E5">
      <w:pPr>
        <w:pStyle w:val="Normal1"/>
        <w:pBdr>
          <w:top w:val="nil"/>
          <w:left w:val="nil"/>
          <w:bottom w:val="nil"/>
          <w:right w:val="nil"/>
          <w:between w:val="nil"/>
        </w:pBdr>
        <w:spacing w:after="100"/>
        <w:ind w:left="335"/>
        <w:rPr>
          <w:rFonts w:ascii="New York" w:eastAsia="New York" w:hAnsi="New York" w:cs="New York"/>
          <w:color w:val="000000"/>
          <w:sz w:val="20"/>
          <w:szCs w:val="20"/>
        </w:rPr>
      </w:pPr>
      <w:r>
        <w:rPr>
          <w:rFonts w:ascii="New York" w:eastAsia="New York" w:hAnsi="New York" w:cs="New York"/>
          <w:color w:val="000000"/>
          <w:sz w:val="20"/>
          <w:szCs w:val="20"/>
        </w:rPr>
        <w:t xml:space="preserve">Planned start date: </w:t>
      </w:r>
      <w:r>
        <w:rPr>
          <w:color w:val="000000"/>
        </w:rPr>
        <w:t>…</w:t>
      </w:r>
    </w:p>
    <w:p w14:paraId="7C16A71D" w14:textId="77777777" w:rsidR="00F66658" w:rsidRDefault="002569E5">
      <w:pPr>
        <w:pStyle w:val="Normal1"/>
        <w:pBdr>
          <w:top w:val="nil"/>
          <w:left w:val="nil"/>
          <w:bottom w:val="nil"/>
          <w:right w:val="nil"/>
          <w:between w:val="nil"/>
        </w:pBdr>
        <w:spacing w:after="100"/>
        <w:ind w:left="335"/>
        <w:rPr>
          <w:rFonts w:ascii="New York" w:eastAsia="New York" w:hAnsi="New York" w:cs="New York"/>
          <w:color w:val="000000"/>
        </w:rPr>
      </w:pPr>
      <w:r>
        <w:rPr>
          <w:rFonts w:ascii="New York" w:eastAsia="New York" w:hAnsi="New York" w:cs="New York"/>
          <w:color w:val="000000"/>
          <w:sz w:val="20"/>
          <w:szCs w:val="20"/>
        </w:rPr>
        <w:t xml:space="preserve">Duration of project: </w:t>
      </w:r>
      <w:r>
        <w:rPr>
          <w:color w:val="000000"/>
        </w:rPr>
        <w:t>…</w:t>
      </w:r>
    </w:p>
    <w:p w14:paraId="0C15EE29" w14:textId="77777777" w:rsidR="00F66658" w:rsidRDefault="00F66658">
      <w:pPr>
        <w:pStyle w:val="Normal1"/>
      </w:pPr>
    </w:p>
    <w:p w14:paraId="405E60A7"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lastRenderedPageBreak/>
        <w:t>Milestones</w:t>
      </w:r>
    </w:p>
    <w:p w14:paraId="7FAEC4A0"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color w:val="000000"/>
          <w:sz w:val="20"/>
          <w:szCs w:val="20"/>
        </w:rPr>
        <w:t xml:space="preserve">(Indicate the location, duration, and approximate date(s) of Task Group meetings, workshops, conference presentations, etc. and the target dates for circulation of drafts and submission of final report. See </w:t>
      </w:r>
      <w:r>
        <w:rPr>
          <w:rFonts w:ascii="New York" w:eastAsia="New York" w:hAnsi="New York" w:cs="New York"/>
          <w:i/>
          <w:color w:val="000000"/>
          <w:sz w:val="20"/>
          <w:szCs w:val="20"/>
        </w:rPr>
        <w:t>Guidelines</w:t>
      </w:r>
      <w:r>
        <w:rPr>
          <w:rFonts w:ascii="New York" w:eastAsia="New York" w:hAnsi="New York" w:cs="New York"/>
          <w:color w:val="000000"/>
          <w:sz w:val="20"/>
          <w:szCs w:val="20"/>
        </w:rPr>
        <w:t>)</w:t>
      </w:r>
    </w:p>
    <w:p w14:paraId="6EBA25C8" w14:textId="77777777" w:rsidR="00F66658" w:rsidRDefault="002569E5">
      <w:pPr>
        <w:pStyle w:val="Normal1"/>
      </w:pPr>
      <w:r>
        <w:t>…</w:t>
      </w:r>
    </w:p>
    <w:p w14:paraId="76486D01" w14:textId="77777777" w:rsidR="00F66658" w:rsidRDefault="00F66658">
      <w:pPr>
        <w:pStyle w:val="Normal1"/>
      </w:pPr>
    </w:p>
    <w:p w14:paraId="538AA93C" w14:textId="4EADAB96"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Budget </w:t>
      </w:r>
      <w:r>
        <w:rPr>
          <w:rFonts w:ascii="New York" w:eastAsia="New York" w:hAnsi="New York" w:cs="New York"/>
          <w:b/>
          <w:color w:val="000000"/>
        </w:rPr>
        <w:br/>
      </w:r>
      <w:r>
        <w:rPr>
          <w:rFonts w:ascii="New York" w:eastAsia="New York" w:hAnsi="New York" w:cs="New York"/>
          <w:color w:val="000000"/>
        </w:rPr>
        <w:t xml:space="preserve">Total from all sources, </w:t>
      </w:r>
      <w:r>
        <w:rPr>
          <w:rFonts w:ascii="New York" w:eastAsia="New York" w:hAnsi="New York" w:cs="New York"/>
          <w:i/>
          <w:color w:val="000000"/>
        </w:rPr>
        <w:t>i.e</w:t>
      </w:r>
      <w:r>
        <w:rPr>
          <w:rFonts w:ascii="New York" w:eastAsia="New York" w:hAnsi="New York" w:cs="New York"/>
          <w:color w:val="000000"/>
        </w:rPr>
        <w:t>. including also sources outside IUPAC</w:t>
      </w:r>
      <w:r w:rsidR="00842B9F">
        <w:rPr>
          <w:rFonts w:ascii="New York" w:eastAsia="New York" w:hAnsi="New York" w:cs="New York"/>
          <w:color w:val="000000"/>
        </w:rPr>
        <w:t xml:space="preserve">. </w:t>
      </w:r>
      <w:r>
        <w:rPr>
          <w:rFonts w:ascii="New York" w:eastAsia="New York" w:hAnsi="New York" w:cs="New York"/>
          <w:color w:val="000000"/>
        </w:rPr>
        <w:t xml:space="preserve"> </w:t>
      </w:r>
      <w:r w:rsidR="00842B9F">
        <w:rPr>
          <w:rFonts w:ascii="New York" w:eastAsia="New York" w:hAnsi="New York" w:cs="New York"/>
          <w:color w:val="000000"/>
        </w:rPr>
        <w:t>(</w:t>
      </w:r>
      <w:r w:rsidR="00842B9F">
        <w:rPr>
          <w:rFonts w:ascii="New York" w:eastAsia="New York" w:hAnsi="New York" w:cs="New York"/>
          <w:color w:val="000000"/>
          <w:sz w:val="20"/>
          <w:szCs w:val="20"/>
        </w:rPr>
        <w:t xml:space="preserve">See </w:t>
      </w:r>
      <w:r w:rsidR="00842B9F">
        <w:rPr>
          <w:rFonts w:ascii="New York" w:eastAsia="New York" w:hAnsi="New York" w:cs="New York"/>
          <w:i/>
          <w:color w:val="000000"/>
          <w:sz w:val="20"/>
          <w:szCs w:val="20"/>
        </w:rPr>
        <w:t>Guidelines</w:t>
      </w:r>
      <w:r w:rsidR="00842B9F">
        <w:rPr>
          <w:rFonts w:ascii="New York" w:eastAsia="New York" w:hAnsi="New York" w:cs="New York"/>
          <w:color w:val="000000"/>
          <w:sz w:val="20"/>
          <w:szCs w:val="20"/>
        </w:rPr>
        <w:t>)</w:t>
      </w:r>
    </w:p>
    <w:tbl>
      <w:tblPr>
        <w:tblStyle w:val="a"/>
        <w:tblW w:w="75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2691"/>
      </w:tblGrid>
      <w:tr w:rsidR="00F66658" w14:paraId="25804EE6" w14:textId="77777777">
        <w:tc>
          <w:tcPr>
            <w:tcW w:w="4887" w:type="dxa"/>
          </w:tcPr>
          <w:p w14:paraId="098B55F7" w14:textId="77777777" w:rsidR="00F66658" w:rsidRDefault="002569E5">
            <w:pPr>
              <w:pStyle w:val="Normal1"/>
              <w:pBdr>
                <w:top w:val="nil"/>
                <w:left w:val="nil"/>
                <w:bottom w:val="nil"/>
                <w:right w:val="nil"/>
                <w:between w:val="nil"/>
              </w:pBdr>
              <w:spacing w:after="100"/>
              <w:jc w:val="right"/>
              <w:rPr>
                <w:rFonts w:ascii="New York" w:eastAsia="New York" w:hAnsi="New York" w:cs="New York"/>
                <w:color w:val="808080"/>
                <w:sz w:val="18"/>
                <w:szCs w:val="18"/>
              </w:rPr>
            </w:pPr>
            <w:r>
              <w:rPr>
                <w:rFonts w:ascii="New York" w:eastAsia="New York" w:hAnsi="New York" w:cs="New York"/>
                <w:color w:val="808080"/>
                <w:sz w:val="18"/>
                <w:szCs w:val="18"/>
              </w:rPr>
              <w:t>(insert additional lines as necessary)</w:t>
            </w:r>
          </w:p>
        </w:tc>
        <w:tc>
          <w:tcPr>
            <w:tcW w:w="2691" w:type="dxa"/>
          </w:tcPr>
          <w:p w14:paraId="416D9F2D" w14:textId="77777777" w:rsidR="00F66658" w:rsidRDefault="002569E5">
            <w:pPr>
              <w:pStyle w:val="Normal1"/>
              <w:pBdr>
                <w:top w:val="nil"/>
                <w:left w:val="nil"/>
                <w:bottom w:val="nil"/>
                <w:right w:val="nil"/>
                <w:between w:val="nil"/>
              </w:pBdr>
              <w:spacing w:after="100"/>
              <w:jc w:val="center"/>
              <w:rPr>
                <w:rFonts w:ascii="New York" w:eastAsia="New York" w:hAnsi="New York" w:cs="New York"/>
                <w:color w:val="000000"/>
              </w:rPr>
            </w:pPr>
            <w:r>
              <w:rPr>
                <w:rFonts w:ascii="New York" w:eastAsia="New York" w:hAnsi="New York" w:cs="New York"/>
                <w:color w:val="000000"/>
              </w:rPr>
              <w:t>budget in USD</w:t>
            </w:r>
          </w:p>
        </w:tc>
      </w:tr>
      <w:tr w:rsidR="00F66658" w14:paraId="24992249" w14:textId="77777777">
        <w:tc>
          <w:tcPr>
            <w:tcW w:w="4887" w:type="dxa"/>
          </w:tcPr>
          <w:p w14:paraId="465FA752"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Travel and lodging</w:t>
            </w:r>
            <w:r>
              <w:rPr>
                <w:rFonts w:ascii="New York" w:eastAsia="New York" w:hAnsi="New York" w:cs="New York"/>
                <w:color w:val="000000"/>
              </w:rPr>
              <w:br/>
            </w:r>
            <w:r>
              <w:rPr>
                <w:rFonts w:ascii="New York" w:eastAsia="New York" w:hAnsi="New York" w:cs="New York"/>
                <w:color w:val="000000"/>
                <w:sz w:val="20"/>
                <w:szCs w:val="20"/>
              </w:rPr>
              <w:t xml:space="preserve">(Provide a break-down of travel and </w:t>
            </w:r>
            <w:r>
              <w:rPr>
                <w:rFonts w:ascii="New York" w:eastAsia="New York" w:hAnsi="New York" w:cs="New York"/>
                <w:i/>
                <w:color w:val="000000"/>
                <w:sz w:val="20"/>
                <w:szCs w:val="20"/>
              </w:rPr>
              <w:t>per diem</w:t>
            </w:r>
            <w:r>
              <w:rPr>
                <w:rFonts w:ascii="New York" w:eastAsia="New York" w:hAnsi="New York" w:cs="New York"/>
                <w:color w:val="000000"/>
                <w:sz w:val="20"/>
                <w:szCs w:val="20"/>
              </w:rPr>
              <w:t xml:space="preserve"> expenses for each meeting of the Task Group)</w:t>
            </w:r>
          </w:p>
        </w:tc>
        <w:tc>
          <w:tcPr>
            <w:tcW w:w="2691" w:type="dxa"/>
          </w:tcPr>
          <w:p w14:paraId="5EA2BF7E" w14:textId="77777777" w:rsidR="00F66658" w:rsidRDefault="00F66658">
            <w:pPr>
              <w:pStyle w:val="Normal1"/>
              <w:pBdr>
                <w:top w:val="nil"/>
                <w:left w:val="nil"/>
                <w:bottom w:val="nil"/>
                <w:right w:val="nil"/>
                <w:between w:val="nil"/>
              </w:pBdr>
              <w:spacing w:after="100"/>
              <w:jc w:val="center"/>
              <w:rPr>
                <w:color w:val="000000"/>
              </w:rPr>
            </w:pPr>
          </w:p>
        </w:tc>
      </w:tr>
      <w:tr w:rsidR="00F66658" w14:paraId="6617D69A" w14:textId="77777777">
        <w:tc>
          <w:tcPr>
            <w:tcW w:w="4887" w:type="dxa"/>
          </w:tcPr>
          <w:p w14:paraId="21C5185F"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2144C3CA" w14:textId="77777777" w:rsidR="00F66658" w:rsidRDefault="00F66658">
            <w:pPr>
              <w:pStyle w:val="Normal1"/>
              <w:pBdr>
                <w:top w:val="nil"/>
                <w:left w:val="nil"/>
                <w:bottom w:val="nil"/>
                <w:right w:val="nil"/>
                <w:between w:val="nil"/>
              </w:pBdr>
              <w:spacing w:after="100"/>
              <w:jc w:val="center"/>
              <w:rPr>
                <w:color w:val="000000"/>
              </w:rPr>
            </w:pPr>
          </w:p>
        </w:tc>
      </w:tr>
      <w:tr w:rsidR="00F66658" w14:paraId="3A305D26" w14:textId="77777777">
        <w:tc>
          <w:tcPr>
            <w:tcW w:w="4887" w:type="dxa"/>
          </w:tcPr>
          <w:p w14:paraId="3B90B0F4"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38E166C5" w14:textId="77777777" w:rsidR="00F66658" w:rsidRDefault="00F66658">
            <w:pPr>
              <w:pStyle w:val="Normal1"/>
              <w:pBdr>
                <w:top w:val="nil"/>
                <w:left w:val="nil"/>
                <w:bottom w:val="nil"/>
                <w:right w:val="nil"/>
                <w:between w:val="nil"/>
              </w:pBdr>
              <w:spacing w:after="100"/>
              <w:jc w:val="center"/>
              <w:rPr>
                <w:color w:val="000000"/>
              </w:rPr>
            </w:pPr>
          </w:p>
        </w:tc>
      </w:tr>
      <w:tr w:rsidR="00F66658" w14:paraId="0FA0A2A2" w14:textId="77777777">
        <w:tc>
          <w:tcPr>
            <w:tcW w:w="4887" w:type="dxa"/>
          </w:tcPr>
          <w:p w14:paraId="6C723C84"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75887941" w14:textId="77777777" w:rsidR="00F66658" w:rsidRDefault="00F66658">
            <w:pPr>
              <w:pStyle w:val="Normal1"/>
              <w:pBdr>
                <w:top w:val="nil"/>
                <w:left w:val="nil"/>
                <w:bottom w:val="nil"/>
                <w:right w:val="nil"/>
                <w:between w:val="nil"/>
              </w:pBdr>
              <w:spacing w:after="100"/>
              <w:jc w:val="center"/>
              <w:rPr>
                <w:color w:val="000000"/>
              </w:rPr>
            </w:pPr>
          </w:p>
        </w:tc>
      </w:tr>
      <w:tr w:rsidR="00F66658" w14:paraId="0429BFC7" w14:textId="77777777">
        <w:tc>
          <w:tcPr>
            <w:tcW w:w="4887" w:type="dxa"/>
          </w:tcPr>
          <w:p w14:paraId="208BE99C" w14:textId="260DE491" w:rsidR="00F66658" w:rsidRDefault="002569E5" w:rsidP="008D5F1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 xml:space="preserve">Administrative </w:t>
            </w:r>
            <w:r>
              <w:rPr>
                <w:rFonts w:ascii="New York" w:eastAsia="New York" w:hAnsi="New York" w:cs="New York"/>
                <w:color w:val="000000"/>
              </w:rPr>
              <w:br/>
            </w:r>
            <w:r>
              <w:rPr>
                <w:rFonts w:ascii="New York" w:eastAsia="New York" w:hAnsi="New York" w:cs="New York"/>
                <w:color w:val="000000"/>
                <w:sz w:val="20"/>
                <w:szCs w:val="20"/>
              </w:rPr>
              <w:t>(Specify)</w:t>
            </w:r>
          </w:p>
        </w:tc>
        <w:tc>
          <w:tcPr>
            <w:tcW w:w="2691" w:type="dxa"/>
          </w:tcPr>
          <w:p w14:paraId="328DC776" w14:textId="77777777" w:rsidR="00F66658" w:rsidRDefault="00F66658">
            <w:pPr>
              <w:pStyle w:val="Normal1"/>
              <w:pBdr>
                <w:top w:val="nil"/>
                <w:left w:val="nil"/>
                <w:bottom w:val="nil"/>
                <w:right w:val="nil"/>
                <w:between w:val="nil"/>
              </w:pBdr>
              <w:spacing w:after="100"/>
              <w:jc w:val="center"/>
              <w:rPr>
                <w:color w:val="000000"/>
              </w:rPr>
            </w:pPr>
          </w:p>
        </w:tc>
      </w:tr>
      <w:tr w:rsidR="00F66658" w14:paraId="25477034" w14:textId="77777777">
        <w:tc>
          <w:tcPr>
            <w:tcW w:w="4887" w:type="dxa"/>
          </w:tcPr>
          <w:p w14:paraId="50AEFAD3"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63D96012" w14:textId="77777777" w:rsidR="00F66658" w:rsidRDefault="00F66658">
            <w:pPr>
              <w:pStyle w:val="Normal1"/>
              <w:pBdr>
                <w:top w:val="nil"/>
                <w:left w:val="nil"/>
                <w:bottom w:val="nil"/>
                <w:right w:val="nil"/>
                <w:between w:val="nil"/>
              </w:pBdr>
              <w:spacing w:after="100"/>
              <w:jc w:val="center"/>
              <w:rPr>
                <w:color w:val="000000"/>
              </w:rPr>
            </w:pPr>
          </w:p>
        </w:tc>
      </w:tr>
      <w:tr w:rsidR="00F66658" w14:paraId="65651BD5" w14:textId="77777777">
        <w:tc>
          <w:tcPr>
            <w:tcW w:w="4887" w:type="dxa"/>
          </w:tcPr>
          <w:p w14:paraId="40A83051"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 xml:space="preserve">Other </w:t>
            </w:r>
            <w:r>
              <w:rPr>
                <w:rFonts w:ascii="New York" w:eastAsia="New York" w:hAnsi="New York" w:cs="New York"/>
                <w:color w:val="000000"/>
              </w:rPr>
              <w:br/>
            </w:r>
            <w:r>
              <w:rPr>
                <w:rFonts w:ascii="New York" w:eastAsia="New York" w:hAnsi="New York" w:cs="New York"/>
                <w:color w:val="000000"/>
                <w:sz w:val="20"/>
                <w:szCs w:val="20"/>
              </w:rPr>
              <w:t>(Specify)</w:t>
            </w:r>
          </w:p>
        </w:tc>
        <w:tc>
          <w:tcPr>
            <w:tcW w:w="2691" w:type="dxa"/>
          </w:tcPr>
          <w:p w14:paraId="0F525A76" w14:textId="77777777" w:rsidR="00F66658" w:rsidRDefault="00F66658">
            <w:pPr>
              <w:pStyle w:val="Normal1"/>
              <w:pBdr>
                <w:top w:val="nil"/>
                <w:left w:val="nil"/>
                <w:bottom w:val="nil"/>
                <w:right w:val="nil"/>
                <w:between w:val="nil"/>
              </w:pBdr>
              <w:spacing w:after="100"/>
              <w:jc w:val="center"/>
              <w:rPr>
                <w:color w:val="000000"/>
              </w:rPr>
            </w:pPr>
          </w:p>
        </w:tc>
      </w:tr>
      <w:tr w:rsidR="00F66658" w14:paraId="7762B5AB" w14:textId="77777777">
        <w:tc>
          <w:tcPr>
            <w:tcW w:w="4887" w:type="dxa"/>
          </w:tcPr>
          <w:p w14:paraId="72E9B8B5"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tc>
        <w:tc>
          <w:tcPr>
            <w:tcW w:w="2691" w:type="dxa"/>
          </w:tcPr>
          <w:p w14:paraId="0B5FDB0A" w14:textId="77777777" w:rsidR="00F66658" w:rsidRDefault="00F66658">
            <w:pPr>
              <w:pStyle w:val="Normal1"/>
              <w:pBdr>
                <w:top w:val="nil"/>
                <w:left w:val="nil"/>
                <w:bottom w:val="nil"/>
                <w:right w:val="nil"/>
                <w:between w:val="nil"/>
              </w:pBdr>
              <w:spacing w:after="100"/>
              <w:jc w:val="center"/>
              <w:rPr>
                <w:color w:val="000000"/>
              </w:rPr>
            </w:pPr>
          </w:p>
        </w:tc>
      </w:tr>
      <w:tr w:rsidR="00F66658" w14:paraId="7C58E47C" w14:textId="77777777">
        <w:tc>
          <w:tcPr>
            <w:tcW w:w="4887" w:type="dxa"/>
          </w:tcPr>
          <w:p w14:paraId="20E05350" w14:textId="77777777" w:rsidR="00F66658" w:rsidRDefault="002569E5">
            <w:pPr>
              <w:pStyle w:val="Normal1"/>
              <w:pBdr>
                <w:top w:val="nil"/>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Total </w:t>
            </w:r>
            <w:r>
              <w:rPr>
                <w:rFonts w:ascii="New York" w:eastAsia="New York" w:hAnsi="New York" w:cs="New York"/>
                <w:color w:val="000000"/>
              </w:rPr>
              <w:t>(in USD)</w:t>
            </w:r>
          </w:p>
        </w:tc>
        <w:tc>
          <w:tcPr>
            <w:tcW w:w="2691" w:type="dxa"/>
          </w:tcPr>
          <w:p w14:paraId="58E8F702" w14:textId="77777777" w:rsidR="00F66658" w:rsidRDefault="00F66658">
            <w:pPr>
              <w:pStyle w:val="Normal1"/>
              <w:pBdr>
                <w:top w:val="nil"/>
                <w:left w:val="nil"/>
                <w:bottom w:val="nil"/>
                <w:right w:val="nil"/>
                <w:between w:val="nil"/>
              </w:pBdr>
              <w:spacing w:after="100"/>
              <w:jc w:val="center"/>
              <w:rPr>
                <w:color w:val="000000"/>
              </w:rPr>
            </w:pPr>
          </w:p>
        </w:tc>
      </w:tr>
      <w:tr w:rsidR="00F66658" w14:paraId="6B490349" w14:textId="77777777">
        <w:tc>
          <w:tcPr>
            <w:tcW w:w="4887" w:type="dxa"/>
          </w:tcPr>
          <w:p w14:paraId="7942644D" w14:textId="77777777" w:rsidR="00F66658" w:rsidRDefault="002569E5">
            <w:pPr>
              <w:pStyle w:val="Normal1"/>
              <w:pBdr>
                <w:top w:val="nil"/>
                <w:left w:val="nil"/>
                <w:bottom w:val="nil"/>
                <w:right w:val="nil"/>
                <w:between w:val="nil"/>
              </w:pBdr>
              <w:spacing w:after="100"/>
              <w:rPr>
                <w:rFonts w:ascii="New York" w:eastAsia="New York" w:hAnsi="New York" w:cs="New York"/>
                <w:color w:val="000000"/>
              </w:rPr>
            </w:pPr>
            <w:r>
              <w:rPr>
                <w:rFonts w:ascii="New York" w:eastAsia="New York" w:hAnsi="New York" w:cs="New York"/>
                <w:color w:val="000000"/>
              </w:rPr>
              <w:t>Requested from IUPAC</w:t>
            </w:r>
          </w:p>
        </w:tc>
        <w:tc>
          <w:tcPr>
            <w:tcW w:w="2691" w:type="dxa"/>
          </w:tcPr>
          <w:p w14:paraId="030ED689" w14:textId="77777777" w:rsidR="00F66658" w:rsidRDefault="00F66658">
            <w:pPr>
              <w:pStyle w:val="Normal1"/>
              <w:pBdr>
                <w:top w:val="nil"/>
                <w:left w:val="nil"/>
                <w:bottom w:val="nil"/>
                <w:right w:val="nil"/>
                <w:between w:val="nil"/>
              </w:pBdr>
              <w:spacing w:after="100"/>
              <w:jc w:val="center"/>
              <w:rPr>
                <w:color w:val="000000"/>
              </w:rPr>
            </w:pPr>
          </w:p>
        </w:tc>
      </w:tr>
      <w:tr w:rsidR="00F66658" w14:paraId="11A7A53F" w14:textId="77777777">
        <w:tc>
          <w:tcPr>
            <w:tcW w:w="4887" w:type="dxa"/>
          </w:tcPr>
          <w:p w14:paraId="6B0FE63B"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rPr>
              <w:t xml:space="preserve">Requested from other Sources </w:t>
            </w:r>
            <w:r>
              <w:rPr>
                <w:rFonts w:ascii="New York" w:eastAsia="New York" w:hAnsi="New York" w:cs="New York"/>
                <w:color w:val="000000"/>
              </w:rPr>
              <w:br/>
            </w:r>
            <w:r>
              <w:rPr>
                <w:rFonts w:ascii="New York" w:eastAsia="New York" w:hAnsi="New York" w:cs="New York"/>
                <w:color w:val="000000"/>
                <w:sz w:val="20"/>
                <w:szCs w:val="20"/>
              </w:rPr>
              <w:t>(Indicate sources and amounts)</w:t>
            </w:r>
          </w:p>
        </w:tc>
        <w:tc>
          <w:tcPr>
            <w:tcW w:w="2691" w:type="dxa"/>
          </w:tcPr>
          <w:p w14:paraId="5C0046C4" w14:textId="77777777" w:rsidR="00F66658" w:rsidRDefault="00F66658">
            <w:pPr>
              <w:pStyle w:val="Normal1"/>
              <w:pBdr>
                <w:top w:val="nil"/>
                <w:left w:val="nil"/>
                <w:bottom w:val="nil"/>
                <w:right w:val="nil"/>
                <w:between w:val="nil"/>
              </w:pBdr>
              <w:spacing w:after="100"/>
              <w:jc w:val="center"/>
              <w:rPr>
                <w:color w:val="000000"/>
              </w:rPr>
            </w:pPr>
          </w:p>
        </w:tc>
      </w:tr>
    </w:tbl>
    <w:p w14:paraId="677B25C5"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p w14:paraId="7A64E622"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Criteria for Retrospective Evaluation of Outcomes and their Impact</w:t>
      </w:r>
    </w:p>
    <w:p w14:paraId="0BDD91F4"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20"/>
          <w:szCs w:val="20"/>
        </w:rPr>
      </w:pPr>
      <w:r>
        <w:rPr>
          <w:rFonts w:ascii="New York" w:eastAsia="New York" w:hAnsi="New York" w:cs="New York"/>
          <w:i/>
          <w:color w:val="000000"/>
          <w:sz w:val="20"/>
          <w:szCs w:val="20"/>
        </w:rPr>
        <w:t>(see Guidelines)</w:t>
      </w:r>
    </w:p>
    <w:p w14:paraId="4E34EAD2" w14:textId="77777777" w:rsidR="00F66658" w:rsidRDefault="00F66658">
      <w:pPr>
        <w:pStyle w:val="Normal1"/>
      </w:pPr>
    </w:p>
    <w:p w14:paraId="5F21686F" w14:textId="77777777" w:rsidR="00F66658" w:rsidRDefault="00F66658">
      <w:pPr>
        <w:pStyle w:val="Normal1"/>
      </w:pPr>
    </w:p>
    <w:p w14:paraId="1FB0449D" w14:textId="77777777" w:rsidR="00F66658" w:rsidRDefault="002569E5">
      <w:pPr>
        <w:pStyle w:val="Normal1"/>
        <w:pBdr>
          <w:top w:val="single" w:sz="4" w:space="1" w:color="000000"/>
          <w:left w:val="nil"/>
          <w:bottom w:val="nil"/>
          <w:right w:val="nil"/>
          <w:between w:val="nil"/>
        </w:pBdr>
        <w:tabs>
          <w:tab w:val="left" w:pos="5400"/>
        </w:tabs>
        <w:spacing w:after="100"/>
        <w:rPr>
          <w:rFonts w:ascii="New York" w:eastAsia="New York" w:hAnsi="New York" w:cs="New York"/>
          <w:color w:val="000000"/>
        </w:rPr>
      </w:pPr>
      <w:r>
        <w:rPr>
          <w:rFonts w:ascii="New York" w:eastAsia="New York" w:hAnsi="New York" w:cs="New York"/>
          <w:b/>
          <w:color w:val="000000"/>
        </w:rPr>
        <w:t>Relevant IUPAC Bodies</w:t>
      </w:r>
    </w:p>
    <w:p w14:paraId="48451027" w14:textId="77777777" w:rsidR="00F66658" w:rsidRDefault="002569E5">
      <w:pPr>
        <w:pStyle w:val="Normal1"/>
        <w:pBdr>
          <w:top w:val="nil"/>
          <w:left w:val="nil"/>
          <w:bottom w:val="nil"/>
          <w:right w:val="nil"/>
          <w:between w:val="nil"/>
        </w:pBdr>
        <w:spacing w:after="100"/>
        <w:rPr>
          <w:rFonts w:ascii="New York" w:eastAsia="New York" w:hAnsi="New York" w:cs="New York"/>
          <w:color w:val="000000"/>
          <w:sz w:val="18"/>
          <w:szCs w:val="18"/>
        </w:rPr>
      </w:pPr>
      <w:r>
        <w:rPr>
          <w:rFonts w:ascii="New York" w:eastAsia="New York" w:hAnsi="New York" w:cs="New York"/>
          <w:color w:val="000000"/>
          <w:sz w:val="18"/>
          <w:szCs w:val="18"/>
        </w:rPr>
        <w:t>(please tick the applicable boxes)</w:t>
      </w:r>
    </w:p>
    <w:p w14:paraId="1C898F32" w14:textId="4E853814" w:rsidR="00F66658" w:rsidRDefault="002569E5">
      <w:pPr>
        <w:pStyle w:val="Normal1"/>
        <w:tabs>
          <w:tab w:val="left" w:pos="2690"/>
          <w:tab w:val="right" w:pos="2960"/>
          <w:tab w:val="right" w:pos="4410"/>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Physical and Biophysical</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rFonts w:ascii="Noto Sans Symbols" w:eastAsia="Noto Sans Symbols" w:hAnsi="Noto Sans Symbols" w:cs="Noto Sans Symbols"/>
          <w:color w:val="000000"/>
          <w:sz w:val="22"/>
          <w:szCs w:val="22"/>
        </w:rPr>
        <w:br/>
      </w:r>
      <w:r>
        <w:rPr>
          <w:sz w:val="22"/>
          <w:szCs w:val="22"/>
        </w:rPr>
        <w:t xml:space="preserve">Inorganic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Organic and Biomolecular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Polymer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Analytical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Environmental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sz w:val="22"/>
          <w:szCs w:val="22"/>
        </w:rPr>
        <w:br/>
        <w:t xml:space="preserve">Human Health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r>
        <w:rPr>
          <w:rFonts w:ascii="Noto Sans Symbols" w:eastAsia="Noto Sans Symbols" w:hAnsi="Noto Sans Symbols" w:cs="Noto Sans Symbols"/>
          <w:color w:val="000000"/>
          <w:sz w:val="22"/>
          <w:szCs w:val="22"/>
        </w:rPr>
        <w:br/>
      </w:r>
      <w:r>
        <w:rPr>
          <w:sz w:val="22"/>
          <w:szCs w:val="22"/>
        </w:rPr>
        <w:t>Nomenclature</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44741A3" w14:textId="77777777" w:rsidR="00F66658" w:rsidRDefault="00F66658">
      <w:pPr>
        <w:pStyle w:val="Normal1"/>
        <w:tabs>
          <w:tab w:val="right" w:pos="3593"/>
          <w:tab w:val="left" w:pos="4500"/>
          <w:tab w:val="right" w:pos="6570"/>
          <w:tab w:val="left" w:pos="6660"/>
          <w:tab w:val="right" w:pos="9090"/>
          <w:tab w:val="left" w:pos="9180"/>
        </w:tabs>
        <w:rPr>
          <w:sz w:val="22"/>
          <w:szCs w:val="22"/>
        </w:rPr>
      </w:pPr>
    </w:p>
    <w:p w14:paraId="1CADE734" w14:textId="13DCC044"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 xml:space="preserve">Green Chemistry for Sustainable Development </w:t>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568B7953" w14:textId="2D320926"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 xml:space="preserve">Cheminformatics/Data Standards </w:t>
      </w:r>
      <w:r>
        <w:rPr>
          <w:sz w:val="22"/>
          <w:szCs w:val="22"/>
        </w:rPr>
        <w:tab/>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3FBA5146" w14:textId="51E2E49C"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Chemistry Education</w:t>
      </w:r>
      <w:r>
        <w:rPr>
          <w:sz w:val="22"/>
          <w:szCs w:val="22"/>
        </w:rPr>
        <w:tab/>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69CCC863" w14:textId="419DC66B"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Chemistry and Industry</w:t>
      </w:r>
      <w:r>
        <w:rPr>
          <w:sz w:val="22"/>
          <w:szCs w:val="22"/>
        </w:rPr>
        <w:tab/>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7030759F" w14:textId="7618C09E" w:rsidR="00F66658" w:rsidRDefault="002569E5">
      <w:pPr>
        <w:pStyle w:val="Normal1"/>
        <w:tabs>
          <w:tab w:val="right" w:pos="3593"/>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CHEMRAWN</w:t>
      </w:r>
      <w:r>
        <w:rPr>
          <w:sz w:val="22"/>
          <w:szCs w:val="22"/>
        </w:rPr>
        <w:tab/>
      </w:r>
      <w:r>
        <w:rPr>
          <w:sz w:val="22"/>
          <w:szCs w:val="22"/>
        </w:rPr>
        <w:tab/>
      </w:r>
      <w:r w:rsidR="008D5F15" w:rsidRPr="00545A96">
        <w:rPr>
          <w:rFonts w:ascii="Wingdings" w:hAnsi="Wingdings"/>
          <w:outline/>
          <w:color w:val="000000"/>
          <w:sz w:val="22"/>
          <w14:textOutline w14:w="9525" w14:cap="flat" w14:cmpd="sng" w14:algn="ctr">
            <w14:solidFill>
              <w14:srgbClr w14:val="000000"/>
            </w14:solidFill>
            <w14:prstDash w14:val="solid"/>
            <w14:round/>
          </w14:textOutline>
          <w14:textFill>
            <w14:noFill/>
          </w14:textFill>
        </w:rPr>
        <w:t></w:t>
      </w:r>
    </w:p>
    <w:p w14:paraId="0E1D580A" w14:textId="77777777" w:rsidR="00F66658" w:rsidRDefault="00F66658">
      <w:pPr>
        <w:pStyle w:val="Normal1"/>
        <w:tabs>
          <w:tab w:val="left" w:pos="3050"/>
          <w:tab w:val="left" w:pos="4500"/>
          <w:tab w:val="right" w:pos="6570"/>
          <w:tab w:val="left" w:pos="6660"/>
          <w:tab w:val="right" w:pos="9090"/>
          <w:tab w:val="left" w:pos="9180"/>
        </w:tabs>
        <w:rPr>
          <w:sz w:val="22"/>
          <w:szCs w:val="22"/>
        </w:rPr>
      </w:pPr>
    </w:p>
    <w:p w14:paraId="16C7341A" w14:textId="77777777" w:rsidR="00F66658" w:rsidRDefault="002569E5">
      <w:pPr>
        <w:pStyle w:val="Normal1"/>
        <w:tabs>
          <w:tab w:val="left" w:pos="3050"/>
          <w:tab w:val="left" w:pos="4500"/>
          <w:tab w:val="right" w:pos="6570"/>
          <w:tab w:val="left" w:pos="6660"/>
          <w:tab w:val="right" w:pos="9090"/>
          <w:tab w:val="left" w:pos="9180"/>
        </w:tabs>
        <w:rPr>
          <w:rFonts w:ascii="Noto Sans Symbols" w:eastAsia="Noto Sans Symbols" w:hAnsi="Noto Sans Symbols" w:cs="Noto Sans Symbols"/>
          <w:color w:val="000000"/>
          <w:sz w:val="22"/>
          <w:szCs w:val="22"/>
        </w:rPr>
      </w:pPr>
      <w:r>
        <w:rPr>
          <w:sz w:val="22"/>
          <w:szCs w:val="22"/>
        </w:rPr>
        <w:t>Other  …………………</w:t>
      </w:r>
    </w:p>
    <w:p w14:paraId="73269352" w14:textId="77777777" w:rsidR="00F66658" w:rsidRDefault="00F66658">
      <w:pPr>
        <w:pStyle w:val="Normal1"/>
        <w:pBdr>
          <w:top w:val="nil"/>
          <w:left w:val="nil"/>
          <w:bottom w:val="nil"/>
          <w:right w:val="nil"/>
          <w:between w:val="nil"/>
        </w:pBdr>
        <w:spacing w:after="100"/>
        <w:rPr>
          <w:rFonts w:ascii="New York" w:eastAsia="New York" w:hAnsi="New York" w:cs="New York"/>
          <w:color w:val="000000"/>
        </w:rPr>
      </w:pPr>
    </w:p>
    <w:p w14:paraId="29EEB4BD" w14:textId="77777777" w:rsidR="00F66658" w:rsidRDefault="002569E5">
      <w:pPr>
        <w:pStyle w:val="Normal1"/>
        <w:pBdr>
          <w:top w:val="single" w:sz="4" w:space="1" w:color="000000"/>
          <w:left w:val="nil"/>
          <w:bottom w:val="nil"/>
          <w:right w:val="nil"/>
          <w:between w:val="nil"/>
        </w:pBdr>
        <w:spacing w:after="100"/>
        <w:rPr>
          <w:rFonts w:ascii="New York" w:eastAsia="New York" w:hAnsi="New York" w:cs="New York"/>
          <w:color w:val="000000"/>
        </w:rPr>
      </w:pPr>
      <w:r>
        <w:rPr>
          <w:rFonts w:ascii="New York" w:eastAsia="New York" w:hAnsi="New York" w:cs="New York"/>
          <w:b/>
          <w:color w:val="000000"/>
        </w:rPr>
        <w:t xml:space="preserve">Suggested Referees </w:t>
      </w:r>
      <w:r>
        <w:rPr>
          <w:rFonts w:ascii="New York" w:eastAsia="New York" w:hAnsi="New York" w:cs="New York"/>
          <w:color w:val="000000"/>
        </w:rPr>
        <w:t>external to IUPAC</w:t>
      </w:r>
    </w:p>
    <w:p w14:paraId="45988B8E" w14:textId="2EA25EC4" w:rsidR="00F66658" w:rsidRDefault="002569E5">
      <w:pPr>
        <w:pStyle w:val="Normal1"/>
        <w:pBdr>
          <w:top w:val="nil"/>
          <w:left w:val="nil"/>
          <w:bottom w:val="nil"/>
          <w:right w:val="nil"/>
          <w:between w:val="nil"/>
        </w:pBdr>
        <w:rPr>
          <w:rFonts w:ascii="New York" w:eastAsia="New York" w:hAnsi="New York" w:cs="New York"/>
          <w:color w:val="000000"/>
          <w:sz w:val="20"/>
          <w:szCs w:val="20"/>
        </w:rPr>
      </w:pPr>
      <w:r>
        <w:rPr>
          <w:rFonts w:ascii="New York" w:eastAsia="New York" w:hAnsi="New York" w:cs="New York"/>
          <w:color w:val="000000"/>
          <w:sz w:val="20"/>
          <w:szCs w:val="20"/>
        </w:rPr>
        <w:t>(at least three names, including e-mail and postal addresses and their expertise related to this project)</w:t>
      </w:r>
    </w:p>
    <w:p w14:paraId="082E98B6" w14:textId="77777777" w:rsidR="00F66658" w:rsidRDefault="00F66658">
      <w:pPr>
        <w:pStyle w:val="Normal1"/>
        <w:pBdr>
          <w:top w:val="nil"/>
          <w:left w:val="nil"/>
          <w:bottom w:val="nil"/>
          <w:right w:val="nil"/>
          <w:between w:val="nil"/>
        </w:pBdr>
        <w:spacing w:after="120"/>
        <w:rPr>
          <w:color w:val="000000"/>
        </w:rPr>
      </w:pPr>
    </w:p>
    <w:p w14:paraId="7EA53496"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22DF60B8" w14:textId="77777777" w:rsidR="00F66658" w:rsidRDefault="002569E5">
      <w:pPr>
        <w:pStyle w:val="Normal1"/>
        <w:pBdr>
          <w:top w:val="nil"/>
          <w:left w:val="nil"/>
          <w:bottom w:val="nil"/>
          <w:right w:val="nil"/>
          <w:between w:val="nil"/>
        </w:pBdr>
        <w:jc w:val="center"/>
        <w:rPr>
          <w:rFonts w:ascii="Times New Roman" w:eastAsia="Times New Roman" w:hAnsi="Times New Roman" w:cs="Times New Roman"/>
          <w:b/>
          <w:i/>
          <w:color w:val="000000"/>
          <w:sz w:val="32"/>
          <w:szCs w:val="32"/>
        </w:rPr>
      </w:pPr>
      <w:r>
        <w:br w:type="page"/>
      </w:r>
      <w:r>
        <w:rPr>
          <w:rFonts w:ascii="Times New Roman" w:eastAsia="Times New Roman" w:hAnsi="Times New Roman" w:cs="Times New Roman"/>
          <w:b/>
          <w:i/>
          <w:color w:val="000000"/>
          <w:sz w:val="32"/>
          <w:szCs w:val="32"/>
        </w:rPr>
        <w:lastRenderedPageBreak/>
        <w:t xml:space="preserve"> </w:t>
      </w:r>
    </w:p>
    <w:p w14:paraId="6E8E40FE" w14:textId="77777777" w:rsidR="00F66658" w:rsidRDefault="002569E5">
      <w:pPr>
        <w:pStyle w:val="Heading1"/>
        <w:rPr>
          <w:sz w:val="48"/>
          <w:szCs w:val="48"/>
        </w:rPr>
      </w:pPr>
      <w:r>
        <w:rPr>
          <w:sz w:val="48"/>
          <w:szCs w:val="48"/>
        </w:rPr>
        <w:t>Guidelines for Completion of Project Submission Form</w:t>
      </w:r>
    </w:p>
    <w:p w14:paraId="62603B6B" w14:textId="77777777" w:rsidR="00F66658" w:rsidRDefault="00F66658">
      <w:pPr>
        <w:pStyle w:val="Normal1"/>
        <w:rPr>
          <w:rFonts w:ascii="Times New Roman" w:eastAsia="Times New Roman" w:hAnsi="Times New Roman" w:cs="Times New Roman"/>
          <w:sz w:val="20"/>
          <w:szCs w:val="20"/>
        </w:rPr>
      </w:pPr>
    </w:p>
    <w:p w14:paraId="20D46E7C" w14:textId="77777777" w:rsidR="00F66658" w:rsidRDefault="00F66658">
      <w:pPr>
        <w:pStyle w:val="Normal1"/>
        <w:jc w:val="both"/>
        <w:rPr>
          <w:rFonts w:ascii="Times New Roman" w:eastAsia="Times New Roman" w:hAnsi="Times New Roman" w:cs="Times New Roman"/>
          <w:sz w:val="18"/>
          <w:szCs w:val="18"/>
        </w:rPr>
      </w:pPr>
    </w:p>
    <w:p w14:paraId="109F5322" w14:textId="77777777" w:rsidR="00F66658" w:rsidRDefault="002569E5">
      <w:pPr>
        <w:pStyle w:val="Heading1"/>
      </w:pPr>
      <w:r>
        <w:t>Introduction</w:t>
      </w:r>
    </w:p>
    <w:p w14:paraId="4B44E8C9" w14:textId="77777777" w:rsidR="00F66658" w:rsidRDefault="00F66658">
      <w:pPr>
        <w:pStyle w:val="Normal1"/>
      </w:pPr>
    </w:p>
    <w:p w14:paraId="2DA3520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IUPAC has long been recognized as the world authority on chemical nomenclature, terminology, standardized methods for measurement, atomic weights and many other critically evaluated data. Projects sponsored by IUPAC should address one of these aspects of chemistry or one or more of the goals listed in the IUPAC Strategic Plan. The Strategic Plan can be downloaded from the IUPAC web site &lt;</w:t>
      </w:r>
      <w:hyperlink r:id="rId8">
        <w:r>
          <w:rPr>
            <w:rFonts w:ascii="New York" w:eastAsia="New York" w:hAnsi="New York" w:cs="New York"/>
            <w:color w:val="0000FF"/>
            <w:u w:val="single"/>
          </w:rPr>
          <w:t>www.iupac.org</w:t>
        </w:r>
      </w:hyperlink>
      <w:r>
        <w:rPr>
          <w:rFonts w:ascii="New York" w:eastAsia="New York" w:hAnsi="New York" w:cs="New York"/>
          <w:color w:val="000000"/>
        </w:rPr>
        <w:t xml:space="preserve">&gt; or a copy can be requested from the Secretariat. After completion, the Project Submission Form should be returned to the IUPAC Secretariat, </w:t>
      </w:r>
      <w:r>
        <w:rPr>
          <w:rFonts w:ascii="New York" w:eastAsia="New York" w:hAnsi="New York" w:cs="New York"/>
          <w:i/>
          <w:color w:val="000000"/>
        </w:rPr>
        <w:t>not to any other person or body in IUPAC.</w:t>
      </w:r>
      <w:r>
        <w:rPr>
          <w:rFonts w:ascii="New York" w:eastAsia="New York" w:hAnsi="New York" w:cs="New York"/>
          <w:color w:val="000000"/>
        </w:rPr>
        <w:t xml:space="preserve"> The Secretariat will initiate the review process, and communicate with the relevant IUPAC Body(</w:t>
      </w:r>
      <w:proofErr w:type="spellStart"/>
      <w:r>
        <w:rPr>
          <w:rFonts w:ascii="New York" w:eastAsia="New York" w:hAnsi="New York" w:cs="New York"/>
          <w:color w:val="000000"/>
        </w:rPr>
        <w:t>ies</w:t>
      </w:r>
      <w:proofErr w:type="spellEnd"/>
      <w:r>
        <w:rPr>
          <w:rFonts w:ascii="New York" w:eastAsia="New York" w:hAnsi="New York" w:cs="New York"/>
          <w:color w:val="000000"/>
        </w:rPr>
        <w:t>).</w:t>
      </w:r>
    </w:p>
    <w:p w14:paraId="6D8E4BFA"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07059E93" w14:textId="779C66E4" w:rsidR="00F66658" w:rsidRPr="008D5F15" w:rsidRDefault="002569E5">
      <w:pPr>
        <w:pStyle w:val="Normal1"/>
        <w:pBdr>
          <w:top w:val="nil"/>
          <w:left w:val="nil"/>
          <w:bottom w:val="nil"/>
          <w:right w:val="nil"/>
          <w:between w:val="nil"/>
        </w:pBdr>
        <w:spacing w:after="120"/>
        <w:rPr>
          <w:rFonts w:ascii="New York" w:eastAsia="New York" w:hAnsi="New York" w:cs="New York"/>
          <w:color w:val="000000"/>
          <w:highlight w:val="yellow"/>
        </w:rPr>
      </w:pPr>
      <w:r>
        <w:rPr>
          <w:rFonts w:ascii="New York" w:eastAsia="New York" w:hAnsi="New York" w:cs="New York"/>
          <w:color w:val="000000"/>
        </w:rPr>
        <w:t xml:space="preserve">While there is no set schedule for the evaluation process, it is </w:t>
      </w:r>
      <w:r>
        <w:rPr>
          <w:rFonts w:ascii="New York" w:eastAsia="New York" w:hAnsi="New York" w:cs="New York"/>
          <w:i/>
          <w:color w:val="000000"/>
        </w:rPr>
        <w:t>usually</w:t>
      </w:r>
      <w:r>
        <w:rPr>
          <w:rFonts w:ascii="New York" w:eastAsia="New York" w:hAnsi="New York" w:cs="New York"/>
          <w:color w:val="000000"/>
        </w:rPr>
        <w:t xml:space="preserve"> not expected to take more than four months.  Decisions will be taken during the course of the year as projects are submitted and the necessary information has been gathered. Frequently Asked Questions on </w:t>
      </w:r>
      <w:r>
        <w:rPr>
          <w:rFonts w:ascii="New York" w:eastAsia="New York" w:hAnsi="New York" w:cs="New York"/>
          <w:b/>
          <w:i/>
          <w:color w:val="000000"/>
        </w:rPr>
        <w:t xml:space="preserve">Project Submission and Approval Process </w:t>
      </w:r>
      <w:r>
        <w:rPr>
          <w:rFonts w:ascii="New York" w:eastAsia="New York" w:hAnsi="New York" w:cs="New York"/>
          <w:color w:val="000000"/>
        </w:rPr>
        <w:t>are also available at &lt;www.iupac.org/</w:t>
      </w:r>
      <w:r w:rsidRPr="00842B9F">
        <w:rPr>
          <w:rFonts w:ascii="New York" w:eastAsia="New York" w:hAnsi="New York" w:cs="New York"/>
          <w:color w:val="000000"/>
        </w:rPr>
        <w:t>projects&gt;</w:t>
      </w:r>
      <w:r w:rsidR="008D5F15" w:rsidRPr="00842B9F">
        <w:rPr>
          <w:rFonts w:ascii="New York" w:eastAsia="New York" w:hAnsi="New York" w:cs="New York"/>
          <w:color w:val="000000"/>
        </w:rPr>
        <w:t>.</w:t>
      </w:r>
    </w:p>
    <w:p w14:paraId="7DA11E7A"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291B2D8D"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12AF3E30" w14:textId="77777777" w:rsidR="00F66658" w:rsidRDefault="002569E5">
      <w:pPr>
        <w:pStyle w:val="Heading1"/>
      </w:pPr>
      <w:r>
        <w:t xml:space="preserve">Guidelines </w:t>
      </w:r>
    </w:p>
    <w:p w14:paraId="67F1613F" w14:textId="77777777" w:rsidR="00F66658" w:rsidRDefault="002569E5">
      <w:pPr>
        <w:pStyle w:val="Heading2"/>
      </w:pPr>
      <w:r>
        <w:t>Project Title</w:t>
      </w:r>
    </w:p>
    <w:p w14:paraId="322C955D" w14:textId="50DADDA2"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Short descriptive title of project. If applicable, specify </w:t>
      </w:r>
      <w:r>
        <w:rPr>
          <w:rFonts w:ascii="New York" w:eastAsia="New York" w:hAnsi="New York" w:cs="New York"/>
          <w:b/>
          <w:i/>
          <w:color w:val="000000"/>
        </w:rPr>
        <w:t>Series Title</w:t>
      </w:r>
      <w:r w:rsidR="008D5F15" w:rsidRPr="008D5F15">
        <w:rPr>
          <w:rFonts w:ascii="New York" w:eastAsia="New York" w:hAnsi="New York" w:cs="New York"/>
          <w:i/>
          <w:color w:val="000000"/>
        </w:rPr>
        <w:t>.</w:t>
      </w:r>
    </w:p>
    <w:p w14:paraId="736AE4B4" w14:textId="77777777" w:rsidR="00F66658" w:rsidRDefault="002569E5">
      <w:pPr>
        <w:pStyle w:val="Heading2"/>
      </w:pPr>
      <w:r>
        <w:t>Task Group Chair</w:t>
      </w:r>
    </w:p>
    <w:p w14:paraId="66D4B803" w14:textId="39BDFD32"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Name and affiliation of person(s) who will be coordinator for the project</w:t>
      </w:r>
      <w:r w:rsidR="008D5F15">
        <w:rPr>
          <w:rFonts w:ascii="New York" w:eastAsia="New York" w:hAnsi="New York" w:cs="New York"/>
          <w:color w:val="000000"/>
        </w:rPr>
        <w:t>, including ORCIDs and RORs</w:t>
      </w:r>
      <w:r>
        <w:rPr>
          <w:rFonts w:ascii="New York" w:eastAsia="New York" w:hAnsi="New York" w:cs="New York"/>
          <w:color w:val="000000"/>
        </w:rPr>
        <w:t>.</w:t>
      </w:r>
    </w:p>
    <w:p w14:paraId="09A43737" w14:textId="77777777" w:rsidR="00F66658" w:rsidRDefault="002569E5">
      <w:pPr>
        <w:pStyle w:val="Heading2"/>
      </w:pPr>
      <w:r>
        <w:t>Task Group Members</w:t>
      </w:r>
    </w:p>
    <w:p w14:paraId="7BE6F093" w14:textId="5BBA464E"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Names and affiliation of the Task Group members who have agreed to work on the project.</w:t>
      </w:r>
    </w:p>
    <w:p w14:paraId="65A82F10"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002255CD" w14:textId="77777777" w:rsidR="00F66658" w:rsidRDefault="002569E5">
      <w:pPr>
        <w:pStyle w:val="Heading2"/>
      </w:pPr>
      <w:r>
        <w:t>Objectives and Rationale</w:t>
      </w:r>
    </w:p>
    <w:p w14:paraId="40425CE9"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In a few sentences (&lt; 100 words total) describe the rationale for the project, the objective(s), and the intended outcome(s). This statement should identify the benefits to the applicable chemistry community and the strategic value to IUPAC.</w:t>
      </w:r>
    </w:p>
    <w:p w14:paraId="4CF31C67"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259587C4" w14:textId="77777777" w:rsidR="00F66658" w:rsidRDefault="002569E5">
      <w:pPr>
        <w:pStyle w:val="Heading2"/>
      </w:pPr>
      <w:r>
        <w:t>Description</w:t>
      </w:r>
    </w:p>
    <w:p w14:paraId="748636B4"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The description should be relatively brief (approx. 250 words) and should enable the reader to understand the methods (compilation, review, critical evaluation, consultation) used in the </w:t>
      </w:r>
      <w:r>
        <w:rPr>
          <w:rFonts w:ascii="New York" w:eastAsia="New York" w:hAnsi="New York" w:cs="New York"/>
          <w:color w:val="000000"/>
        </w:rPr>
        <w:lastRenderedPageBreak/>
        <w:t xml:space="preserve">project. The description </w:t>
      </w:r>
      <w:r w:rsidRPr="008D5F15">
        <w:rPr>
          <w:rFonts w:ascii="New York" w:eastAsia="New York" w:hAnsi="New York" w:cs="New York"/>
          <w:color w:val="000000"/>
        </w:rPr>
        <w:t>must</w:t>
      </w:r>
      <w:r>
        <w:rPr>
          <w:rFonts w:ascii="New York" w:eastAsia="New York" w:hAnsi="New York" w:cs="New York"/>
          <w:color w:val="000000"/>
        </w:rPr>
        <w:t xml:space="preserve"> make clear why the project should be carried out under the auspices of IUPAC. </w:t>
      </w:r>
    </w:p>
    <w:p w14:paraId="5BED82B0"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The description should include a clear statement of (a) any previous or concurrent work done on the proposed project, including conferences or workshops; (b) any previous, concurrent or planned interactions with bodies outside IUPAC that are relevant to the project.</w:t>
      </w:r>
    </w:p>
    <w:p w14:paraId="41BB77F9"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If it is considered necessary to provide additional background information and supporting documentation to permit proper evaluation of the proposal, this should be given on a separate sheet. For help in deciding what information to include, please consult the "</w:t>
      </w:r>
      <w:r>
        <w:rPr>
          <w:rFonts w:ascii="New York" w:eastAsia="New York" w:hAnsi="New York" w:cs="New York"/>
          <w:i/>
          <w:color w:val="000000"/>
        </w:rPr>
        <w:t>Advice for Project Reviewers</w:t>
      </w:r>
      <w:r>
        <w:rPr>
          <w:rFonts w:ascii="New York" w:eastAsia="New York" w:hAnsi="New York" w:cs="New York"/>
          <w:color w:val="000000"/>
        </w:rPr>
        <w:t>" at &lt;www.iupac.org/projects&gt;.</w:t>
      </w:r>
    </w:p>
    <w:p w14:paraId="4FF663B9"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3A5C88FF" w14:textId="602E7C90" w:rsidR="00F66658" w:rsidRDefault="002569E5">
      <w:pPr>
        <w:pStyle w:val="Heading2"/>
      </w:pPr>
      <w:r>
        <w:t xml:space="preserve">Intended </w:t>
      </w:r>
      <w:r w:rsidR="008D5F15">
        <w:t>Outcomes</w:t>
      </w:r>
      <w:r>
        <w:t xml:space="preserve"> </w:t>
      </w:r>
    </w:p>
    <w:p w14:paraId="0B0081D8" w14:textId="3242AC7B"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Is the final product of the project a recommendation or </w:t>
      </w:r>
      <w:r w:rsidR="008D5F15">
        <w:rPr>
          <w:rFonts w:ascii="New York" w:eastAsia="New York" w:hAnsi="New York" w:cs="New York"/>
          <w:color w:val="000000"/>
        </w:rPr>
        <w:t xml:space="preserve">technical </w:t>
      </w:r>
      <w:r>
        <w:rPr>
          <w:rFonts w:ascii="New York" w:eastAsia="New York" w:hAnsi="New York" w:cs="New York"/>
          <w:color w:val="000000"/>
        </w:rPr>
        <w:t xml:space="preserve">report to be published in </w:t>
      </w:r>
      <w:r>
        <w:rPr>
          <w:rFonts w:ascii="New York" w:eastAsia="New York" w:hAnsi="New York" w:cs="New York"/>
          <w:i/>
          <w:color w:val="000000"/>
        </w:rPr>
        <w:t xml:space="preserve">Pure and Applied Chemistry, </w:t>
      </w:r>
      <w:r>
        <w:rPr>
          <w:rFonts w:ascii="New York" w:eastAsia="New York" w:hAnsi="New York" w:cs="New York"/>
          <w:color w:val="000000"/>
        </w:rPr>
        <w:t>in another journal or a book, as a workshop or conference proceeding</w:t>
      </w:r>
      <w:r w:rsidR="00842B9F">
        <w:rPr>
          <w:rFonts w:ascii="New York" w:eastAsia="New York" w:hAnsi="New York" w:cs="New York"/>
          <w:color w:val="000000"/>
        </w:rPr>
        <w:t xml:space="preserve">s; is it </w:t>
      </w:r>
      <w:r>
        <w:rPr>
          <w:rFonts w:ascii="New York" w:eastAsia="New York" w:hAnsi="New York" w:cs="New York"/>
          <w:color w:val="000000"/>
        </w:rPr>
        <w:t xml:space="preserve">a set of instructional materials, </w:t>
      </w:r>
      <w:r w:rsidR="008D5F15">
        <w:rPr>
          <w:rFonts w:ascii="New York" w:eastAsia="New York" w:hAnsi="New York" w:cs="New York"/>
          <w:color w:val="000000"/>
        </w:rPr>
        <w:t xml:space="preserve">a digital output, </w:t>
      </w:r>
      <w:r>
        <w:rPr>
          <w:rFonts w:ascii="New York" w:eastAsia="New York" w:hAnsi="New York" w:cs="New York"/>
          <w:color w:val="000000"/>
        </w:rPr>
        <w:t>a web page</w:t>
      </w:r>
      <w:r w:rsidR="00842B9F">
        <w:rPr>
          <w:rFonts w:ascii="New York" w:eastAsia="New York" w:hAnsi="New York" w:cs="New York"/>
          <w:color w:val="000000"/>
        </w:rPr>
        <w:t>, o</w:t>
      </w:r>
      <w:r>
        <w:rPr>
          <w:rFonts w:ascii="New York" w:eastAsia="New York" w:hAnsi="New York" w:cs="New York"/>
          <w:color w:val="000000"/>
        </w:rPr>
        <w:t>ther? Please specify.</w:t>
      </w:r>
    </w:p>
    <w:p w14:paraId="2D8201D4" w14:textId="5A3F0D5F"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If a book (or editing of a book or chapter) is planned, please be clear about the status of the proposal with the intended publisher. Note that any publication contract or agreement </w:t>
      </w:r>
      <w:r w:rsidRPr="008D5F15">
        <w:rPr>
          <w:rFonts w:ascii="New York" w:eastAsia="New York" w:hAnsi="New York" w:cs="New York"/>
          <w:color w:val="000000"/>
        </w:rPr>
        <w:t>must</w:t>
      </w:r>
      <w:r>
        <w:rPr>
          <w:rFonts w:ascii="New York" w:eastAsia="New York" w:hAnsi="New York" w:cs="New York"/>
          <w:color w:val="000000"/>
        </w:rPr>
        <w:t xml:space="preserve"> be made available to the Executive Director during the project review process. If a publisher has been approached, and a draft agreement developed, this must be included in the review packet. Technical Reports and Recommendations resulting from IUPAC Projects are to be published in </w:t>
      </w:r>
      <w:r>
        <w:rPr>
          <w:rFonts w:ascii="New York" w:eastAsia="New York" w:hAnsi="New York" w:cs="New York"/>
          <w:i/>
          <w:color w:val="000000"/>
        </w:rPr>
        <w:t>Pure and Applied Chemistry</w:t>
      </w:r>
      <w:r>
        <w:rPr>
          <w:rFonts w:ascii="New York" w:eastAsia="New York" w:hAnsi="New York" w:cs="New York"/>
          <w:color w:val="000000"/>
        </w:rPr>
        <w:t xml:space="preserve">. The procedure is described in </w:t>
      </w:r>
      <w:r>
        <w:rPr>
          <w:rFonts w:ascii="New York" w:eastAsia="New York" w:hAnsi="New York" w:cs="New York"/>
          <w:i/>
          <w:color w:val="000000"/>
        </w:rPr>
        <w:t>“Procedures for publications of IUPAC technical reports and recommendations</w:t>
      </w:r>
      <w:r>
        <w:rPr>
          <w:rFonts w:ascii="New York" w:eastAsia="New York" w:hAnsi="New York" w:cs="New York"/>
          <w:color w:val="000000"/>
        </w:rPr>
        <w:t xml:space="preserve">”, available online as at &lt;https://iupac.org/what-we-do/recommendations/procedure-for-publication/&gt;. </w:t>
      </w:r>
    </w:p>
    <w:p w14:paraId="6F8CEAFE" w14:textId="118EDDB3" w:rsidR="00F66658" w:rsidRDefault="002569E5">
      <w:pPr>
        <w:pStyle w:val="Normal1"/>
        <w:pBdr>
          <w:top w:val="nil"/>
          <w:left w:val="nil"/>
          <w:bottom w:val="nil"/>
          <w:right w:val="nil"/>
          <w:between w:val="nil"/>
        </w:pBdr>
        <w:spacing w:after="120"/>
        <w:rPr>
          <w:rFonts w:ascii="New York" w:eastAsia="New York" w:hAnsi="New York" w:cs="New York"/>
          <w:color w:val="222222"/>
        </w:rPr>
      </w:pPr>
      <w:r>
        <w:rPr>
          <w:rFonts w:ascii="New York" w:eastAsia="New York" w:hAnsi="New York" w:cs="New York"/>
          <w:color w:val="000000"/>
        </w:rPr>
        <w:t xml:space="preserve">For books, once the contract has been signed by the Executive Director and Secretary General, and before the final editing of an IUPAC-sponsored book, the manuscript must </w:t>
      </w:r>
      <w:r>
        <w:rPr>
          <w:rFonts w:ascii="New York" w:eastAsia="New York" w:hAnsi="New York" w:cs="New York"/>
          <w:color w:val="222222"/>
        </w:rPr>
        <w:t>be reviewed by the ICTNS to ensure conformity with IUPAC standards of terminology and nomenclature.</w:t>
      </w:r>
    </w:p>
    <w:p w14:paraId="0C200F55" w14:textId="1CCB22A1" w:rsidR="00F66658" w:rsidRPr="00DB7E73"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The Bureau has established a procedure to allow publication in other journals in exceptional circumstances where it can be demonstrated by the Task Group and the Division or Standing Committee that publication in another journal is in the best interests of IUPAC. Approval for such an exception </w:t>
      </w:r>
      <w:r w:rsidR="00842B9F">
        <w:rPr>
          <w:rFonts w:ascii="New York" w:eastAsia="New York" w:hAnsi="New York" w:cs="New York"/>
          <w:color w:val="000000"/>
        </w:rPr>
        <w:t>is</w:t>
      </w:r>
      <w:r>
        <w:rPr>
          <w:rFonts w:ascii="New York" w:eastAsia="New York" w:hAnsi="New York" w:cs="New York"/>
          <w:color w:val="000000"/>
        </w:rPr>
        <w:t xml:space="preserve"> to be requested from the Secretary General by the Division Presid</w:t>
      </w:r>
      <w:r w:rsidR="00DB7E73">
        <w:rPr>
          <w:rFonts w:ascii="New York" w:eastAsia="New York" w:hAnsi="New York" w:cs="New York"/>
          <w:color w:val="000000"/>
        </w:rPr>
        <w:t>ent or Standing Committee Chair</w:t>
      </w:r>
      <w:r>
        <w:rPr>
          <w:rFonts w:ascii="New York" w:eastAsia="New York" w:hAnsi="New York" w:cs="New York"/>
          <w:color w:val="000000"/>
        </w:rPr>
        <w:t xml:space="preserve">. This request must explain why publication in another journal would be preferable to publication in </w:t>
      </w:r>
      <w:r>
        <w:rPr>
          <w:rFonts w:ascii="New York" w:eastAsia="New York" w:hAnsi="New York" w:cs="New York"/>
          <w:i/>
          <w:color w:val="000000"/>
        </w:rPr>
        <w:t>Pure and Applied Chemistry</w:t>
      </w:r>
      <w:r w:rsidRPr="00DB7E73">
        <w:rPr>
          <w:rFonts w:ascii="New York" w:eastAsia="New York" w:hAnsi="New York" w:cs="New York"/>
          <w:color w:val="000000"/>
        </w:rPr>
        <w:t xml:space="preserve">. </w:t>
      </w:r>
    </w:p>
    <w:p w14:paraId="1C22A121" w14:textId="63D57A5B" w:rsidR="00F66658" w:rsidRPr="00DB7E73" w:rsidRDefault="002569E5" w:rsidP="00DB7E73">
      <w:pPr>
        <w:rPr>
          <w:rFonts w:ascii="New York" w:hAnsi="New York"/>
        </w:rPr>
      </w:pPr>
      <w:r w:rsidRPr="00917D2C">
        <w:rPr>
          <w:rFonts w:ascii="New York" w:hAnsi="New York"/>
        </w:rPr>
        <w:t xml:space="preserve">IUPAC activities </w:t>
      </w:r>
      <w:r w:rsidR="00842B9F" w:rsidRPr="00917D2C">
        <w:rPr>
          <w:rFonts w:ascii="New York" w:hAnsi="New York"/>
        </w:rPr>
        <w:t xml:space="preserve">might </w:t>
      </w:r>
      <w:r w:rsidRPr="00917D2C">
        <w:rPr>
          <w:rFonts w:ascii="New York" w:hAnsi="New York"/>
        </w:rPr>
        <w:t xml:space="preserve">also involve the generation, compilation, and/or analysis of scientific data and programming code. CPCDS, the IUPAC Committee on Publications and Cheminformatics Data Standards, has outlined suggested procedures for managing data-related activities. Activities related to broader dissemination of data need to be planned and implemented in conjunction with CPCDS. Project teams need to consider how data are managed throughout the project as well as the downstream needs for broader use of the data, including computer applications. </w:t>
      </w:r>
      <w:r w:rsidR="00EC7770" w:rsidRPr="00917D2C">
        <w:rPr>
          <w:rFonts w:ascii="New York" w:hAnsi="New York"/>
        </w:rPr>
        <w:t xml:space="preserve">The </w:t>
      </w:r>
      <w:r w:rsidRPr="00917D2C">
        <w:rPr>
          <w:rFonts w:ascii="New York" w:hAnsi="New York"/>
        </w:rPr>
        <w:t xml:space="preserve">Project </w:t>
      </w:r>
      <w:r w:rsidR="00DB7E73" w:rsidRPr="00917D2C">
        <w:rPr>
          <w:rFonts w:ascii="New York" w:hAnsi="New York"/>
        </w:rPr>
        <w:t>Task Group</w:t>
      </w:r>
      <w:r w:rsidRPr="00917D2C">
        <w:rPr>
          <w:rFonts w:ascii="New York" w:hAnsi="New York"/>
        </w:rPr>
        <w:t xml:space="preserve"> will be responsible for ensuring that all activities and outputs are fully</w:t>
      </w:r>
      <w:r w:rsidR="00842B9F" w:rsidRPr="00917D2C">
        <w:rPr>
          <w:rFonts w:ascii="New York" w:hAnsi="New York"/>
        </w:rPr>
        <w:t xml:space="preserve"> </w:t>
      </w:r>
      <w:r w:rsidRPr="00917D2C">
        <w:rPr>
          <w:rFonts w:ascii="New York" w:hAnsi="New York"/>
        </w:rPr>
        <w:t>documented and deposited with IUPAC, under the direction of CPCDS.  CPCDS can provide project-level consultation, guidance, templates, checklists, and other support as appropriate.</w:t>
      </w:r>
      <w:r w:rsidRPr="00553267">
        <w:rPr>
          <w:rFonts w:ascii="New York" w:hAnsi="New York"/>
        </w:rPr>
        <w:t xml:space="preserve"> </w:t>
      </w:r>
      <w:r w:rsidRPr="00917D2C">
        <w:rPr>
          <w:rFonts w:ascii="New York" w:hAnsi="New York"/>
        </w:rPr>
        <w:t>More details, including specif</w:t>
      </w:r>
      <w:r w:rsidR="00DB7E73" w:rsidRPr="00917D2C">
        <w:rPr>
          <w:rFonts w:ascii="New York" w:hAnsi="New York"/>
        </w:rPr>
        <w:t>ic information on the expected Data Management P</w:t>
      </w:r>
      <w:r w:rsidRPr="00917D2C">
        <w:rPr>
          <w:rFonts w:ascii="New York" w:hAnsi="New York"/>
        </w:rPr>
        <w:t xml:space="preserve">lan, is outlined </w:t>
      </w:r>
      <w:r w:rsidR="00DB7E73" w:rsidRPr="00917D2C">
        <w:rPr>
          <w:rFonts w:ascii="New York" w:hAnsi="New York"/>
        </w:rPr>
        <w:t>in the Information for Task Group Chairs</w:t>
      </w:r>
      <w:r w:rsidR="00DB7E73" w:rsidRPr="00553267">
        <w:rPr>
          <w:rFonts w:ascii="New York" w:hAnsi="New York"/>
        </w:rPr>
        <w:t xml:space="preserve"> available online as at</w:t>
      </w:r>
      <w:r w:rsidR="00DB7E73" w:rsidRPr="00DB7E73">
        <w:rPr>
          <w:rFonts w:ascii="New York" w:hAnsi="New York"/>
        </w:rPr>
        <w:t xml:space="preserve"> &lt;https://iupac.org/projects/information-for-task-group-chairs/&gt;.</w:t>
      </w:r>
    </w:p>
    <w:p w14:paraId="0F9C7D8C" w14:textId="77777777" w:rsidR="00DB7E73" w:rsidRDefault="00DB7E73">
      <w:pPr>
        <w:pStyle w:val="Normal1"/>
        <w:pBdr>
          <w:top w:val="nil"/>
          <w:left w:val="nil"/>
          <w:bottom w:val="nil"/>
          <w:right w:val="nil"/>
          <w:between w:val="nil"/>
        </w:pBdr>
        <w:spacing w:after="120"/>
        <w:rPr>
          <w:rFonts w:ascii="New York" w:eastAsia="New York" w:hAnsi="New York" w:cs="New York"/>
          <w:color w:val="222222"/>
        </w:rPr>
      </w:pPr>
    </w:p>
    <w:p w14:paraId="778C295B" w14:textId="77777777" w:rsidR="00F66658" w:rsidRDefault="002569E5">
      <w:pPr>
        <w:pStyle w:val="Heading2"/>
      </w:pPr>
      <w:r>
        <w:t>Intended Stakeholders</w:t>
      </w:r>
    </w:p>
    <w:p w14:paraId="571B7501"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It is important that your proposal clearly identifies the interest groups and stakeholders that will benefit from the project outcomes. In so doing, it should also establish the need for the proposed project outcomes and identify the benefits to the stakeholders. The reviewers will look for strong links between the Dissemination Plan (next section) and the stakeholders who will benefit from the outcomes.</w:t>
      </w:r>
    </w:p>
    <w:p w14:paraId="53648566"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525E7252" w14:textId="77777777" w:rsidR="00F66658" w:rsidRDefault="002569E5">
      <w:pPr>
        <w:pStyle w:val="Heading2"/>
      </w:pPr>
      <w:r>
        <w:t xml:space="preserve">Dissemination Plan </w:t>
      </w:r>
    </w:p>
    <w:p w14:paraId="0C548C9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A good dissemination plan is a vital part of the project. The plan identifies how the project outcomes will be disseminated to the intended science community/stakeholders. For example, will the selected publication vehicles, proposed workshops or conference presentations, enable a significant impact on the target group(s)? In the case of nomenclature recommendations (including terminology, symbols, and units), how will these be made known to practitioners or to the intended audience? What plans have been made to promote international consensus?</w:t>
      </w:r>
    </w:p>
    <w:p w14:paraId="390CD2D1" w14:textId="3B1CFD68" w:rsidR="00F66658" w:rsidRPr="00FB6528" w:rsidRDefault="002569E5" w:rsidP="00FB6528">
      <w:pPr>
        <w:rPr>
          <w:rFonts w:ascii="New York" w:hAnsi="New York"/>
        </w:rPr>
      </w:pPr>
      <w:r w:rsidRPr="00917D2C">
        <w:rPr>
          <w:rFonts w:ascii="New York" w:hAnsi="New York"/>
        </w:rPr>
        <w:t xml:space="preserve">For projects generating data and/or code, a Data Management Plan </w:t>
      </w:r>
      <w:r w:rsidR="008457CA" w:rsidRPr="00917D2C">
        <w:rPr>
          <w:rFonts w:ascii="New York" w:hAnsi="New York"/>
        </w:rPr>
        <w:t>must be developed</w:t>
      </w:r>
      <w:r w:rsidR="00545A96" w:rsidRPr="00917D2C">
        <w:rPr>
          <w:rFonts w:ascii="New York" w:hAnsi="New York"/>
        </w:rPr>
        <w:t>,</w:t>
      </w:r>
      <w:r w:rsidR="008457CA" w:rsidRPr="00917D2C">
        <w:rPr>
          <w:rFonts w:ascii="New York" w:hAnsi="New York"/>
        </w:rPr>
        <w:t xml:space="preserve"> in consultation with CPCDS</w:t>
      </w:r>
      <w:r w:rsidR="00545A96" w:rsidRPr="00917D2C">
        <w:rPr>
          <w:rFonts w:ascii="New York" w:hAnsi="New York"/>
        </w:rPr>
        <w:t>, before final approval will be granted.</w:t>
      </w:r>
      <w:r w:rsidR="008457CA" w:rsidRPr="00917D2C">
        <w:rPr>
          <w:rFonts w:ascii="New York" w:hAnsi="New York"/>
        </w:rPr>
        <w:t xml:space="preserve"> </w:t>
      </w:r>
      <w:r w:rsidR="00545A96" w:rsidRPr="00917D2C">
        <w:rPr>
          <w:rFonts w:ascii="New York" w:hAnsi="New York"/>
        </w:rPr>
        <w:t xml:space="preserve">The </w:t>
      </w:r>
      <w:r w:rsidRPr="00917D2C">
        <w:rPr>
          <w:rFonts w:ascii="New York" w:hAnsi="New York"/>
        </w:rPr>
        <w:t xml:space="preserve">plan </w:t>
      </w:r>
      <w:r w:rsidR="00DB7E73" w:rsidRPr="00917D2C">
        <w:rPr>
          <w:rFonts w:ascii="New York" w:hAnsi="New York"/>
        </w:rPr>
        <w:t>m</w:t>
      </w:r>
      <w:r w:rsidRPr="00917D2C">
        <w:rPr>
          <w:rFonts w:ascii="New York" w:hAnsi="New York"/>
        </w:rPr>
        <w:t xml:space="preserve">ust address information on the </w:t>
      </w:r>
      <w:r w:rsidR="00FB6528" w:rsidRPr="00917D2C">
        <w:rPr>
          <w:rFonts w:ascii="New York" w:hAnsi="New York"/>
        </w:rPr>
        <w:t>ou</w:t>
      </w:r>
      <w:r w:rsidRPr="00917D2C">
        <w:rPr>
          <w:rFonts w:ascii="New York" w:hAnsi="New York"/>
        </w:rPr>
        <w:t xml:space="preserve">tputs, formats, access, provenance, </w:t>
      </w:r>
      <w:r w:rsidR="00FB6528" w:rsidRPr="00917D2C">
        <w:rPr>
          <w:rFonts w:ascii="New York" w:hAnsi="New York"/>
        </w:rPr>
        <w:t>and s</w:t>
      </w:r>
      <w:r w:rsidRPr="00917D2C">
        <w:rPr>
          <w:rFonts w:ascii="New York" w:hAnsi="New York"/>
        </w:rPr>
        <w:t>upport. More detail</w:t>
      </w:r>
      <w:r w:rsidR="00FB6528" w:rsidRPr="00917D2C">
        <w:rPr>
          <w:rFonts w:ascii="New York" w:hAnsi="New York"/>
        </w:rPr>
        <w:t>s are</w:t>
      </w:r>
      <w:r w:rsidRPr="00917D2C">
        <w:rPr>
          <w:rFonts w:ascii="New York" w:hAnsi="New York"/>
        </w:rPr>
        <w:t xml:space="preserve"> available </w:t>
      </w:r>
      <w:r w:rsidR="00FB0DAE" w:rsidRPr="00917D2C">
        <w:rPr>
          <w:rFonts w:ascii="New York" w:hAnsi="New York"/>
        </w:rPr>
        <w:t>in the Information for Task Group Chairs</w:t>
      </w:r>
      <w:r w:rsidR="00FB0DAE" w:rsidRPr="00553267">
        <w:rPr>
          <w:rFonts w:ascii="New York" w:hAnsi="New York"/>
        </w:rPr>
        <w:t xml:space="preserve"> available online as at</w:t>
      </w:r>
      <w:r w:rsidR="00FB0DAE" w:rsidRPr="00FB6528">
        <w:rPr>
          <w:rFonts w:ascii="New York" w:hAnsi="New York"/>
        </w:rPr>
        <w:t xml:space="preserve"> &lt;https://iupac.org/projects/information-for-task-group-chairs/&gt;.</w:t>
      </w:r>
    </w:p>
    <w:p w14:paraId="762BEEF8" w14:textId="77777777" w:rsidR="00F66658" w:rsidRPr="00FB0DAE" w:rsidRDefault="00F66658">
      <w:pPr>
        <w:pStyle w:val="Normal1"/>
        <w:pBdr>
          <w:top w:val="nil"/>
          <w:left w:val="nil"/>
          <w:bottom w:val="nil"/>
          <w:right w:val="nil"/>
          <w:between w:val="nil"/>
        </w:pBdr>
        <w:spacing w:after="120"/>
        <w:rPr>
          <w:rFonts w:ascii="New York" w:eastAsia="New York" w:hAnsi="New York" w:cs="New York"/>
        </w:rPr>
      </w:pPr>
    </w:p>
    <w:p w14:paraId="0E7BA65E" w14:textId="77777777" w:rsidR="00F66658" w:rsidRDefault="002569E5">
      <w:pPr>
        <w:pStyle w:val="Heading2"/>
      </w:pPr>
      <w:r>
        <w:t>Time Frame</w:t>
      </w:r>
    </w:p>
    <w:p w14:paraId="38AA2ACE" w14:textId="6DF85C15"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Indicate the planned start and completion dates of the project. The anticipated duration of many IUPAC projects is two to three years. </w:t>
      </w:r>
      <w:r w:rsidR="00C7590A">
        <w:rPr>
          <w:rFonts w:ascii="New York" w:eastAsia="New York" w:hAnsi="New York" w:cs="New York"/>
          <w:color w:val="000000"/>
        </w:rPr>
        <w:t>Longer-</w:t>
      </w:r>
      <w:r>
        <w:rPr>
          <w:rFonts w:ascii="New York" w:eastAsia="New York" w:hAnsi="New York" w:cs="New York"/>
          <w:color w:val="000000"/>
        </w:rPr>
        <w:t>term projects should be broken into phases. Each phase should have clearl</w:t>
      </w:r>
      <w:r w:rsidR="00FB6528">
        <w:rPr>
          <w:rFonts w:ascii="New York" w:eastAsia="New York" w:hAnsi="New York" w:cs="New York"/>
          <w:color w:val="000000"/>
        </w:rPr>
        <w:t>y-</w:t>
      </w:r>
      <w:r>
        <w:rPr>
          <w:rFonts w:ascii="New York" w:eastAsia="New York" w:hAnsi="New York" w:cs="New York"/>
          <w:color w:val="000000"/>
        </w:rPr>
        <w:t xml:space="preserve">defined and measurable outcomes. Projects need not to conform to the IUPAC biennial budget cycle, </w:t>
      </w:r>
      <w:r>
        <w:rPr>
          <w:rFonts w:ascii="New York" w:eastAsia="New York" w:hAnsi="New York" w:cs="New York"/>
          <w:i/>
          <w:color w:val="000000"/>
        </w:rPr>
        <w:t>i.e</w:t>
      </w:r>
      <w:r>
        <w:rPr>
          <w:rFonts w:ascii="New York" w:eastAsia="New York" w:hAnsi="New York" w:cs="New York"/>
          <w:color w:val="000000"/>
        </w:rPr>
        <w:t xml:space="preserve">. a project can begin at any time in one biennium and end in another. </w:t>
      </w:r>
    </w:p>
    <w:p w14:paraId="733905B0"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6D9C1D82" w14:textId="77777777" w:rsidR="00F66658" w:rsidRDefault="002569E5">
      <w:pPr>
        <w:pStyle w:val="Heading2"/>
      </w:pPr>
      <w:r>
        <w:t>Milestones</w:t>
      </w:r>
    </w:p>
    <w:p w14:paraId="1924E5B6"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Interim milestones, such as presentation of interim or final outcomes at a Conference or Workshop, completion of first drafts of a report, and indicative dates of task group meetings should be given. The intended location and duration of Task Group meetings should also be stated as this will have a bearing on the assessment of your proposed budget.</w:t>
      </w:r>
    </w:p>
    <w:p w14:paraId="378D36BB"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Major milestones such as target dates for completion of the final draft by the Task Group, assessment of external reviews of the draft, and submission of the final document should also be indicated.</w:t>
      </w:r>
    </w:p>
    <w:p w14:paraId="3F7985F1" w14:textId="7252EDB1" w:rsidR="00F66658" w:rsidRPr="0049718C" w:rsidRDefault="002569E5">
      <w:pPr>
        <w:pStyle w:val="Normal1"/>
        <w:pBdr>
          <w:top w:val="nil"/>
          <w:left w:val="nil"/>
          <w:bottom w:val="nil"/>
          <w:right w:val="nil"/>
          <w:between w:val="nil"/>
        </w:pBdr>
        <w:spacing w:after="120"/>
        <w:rPr>
          <w:rFonts w:ascii="New York" w:hAnsi="New York"/>
        </w:rPr>
      </w:pPr>
      <w:r w:rsidRPr="0049718C">
        <w:rPr>
          <w:rFonts w:ascii="New York" w:eastAsia="New York" w:hAnsi="New York" w:cs="New York"/>
          <w:color w:val="000000"/>
        </w:rPr>
        <w:t xml:space="preserve">Upon acceptance of the project, the milestones will be reviewed and a specific timeline for </w:t>
      </w:r>
      <w:r w:rsidRPr="0049718C">
        <w:rPr>
          <w:rFonts w:ascii="New York" w:hAnsi="New York"/>
        </w:rPr>
        <w:t xml:space="preserve">progress reports will be agreed on with the responsible Division or Standing </w:t>
      </w:r>
      <w:r w:rsidRPr="00553267">
        <w:rPr>
          <w:rFonts w:ascii="New York" w:hAnsi="New York"/>
        </w:rPr>
        <w:t>Committee.</w:t>
      </w:r>
      <w:r w:rsidR="00DE6140" w:rsidRPr="00917D2C">
        <w:rPr>
          <w:rFonts w:ascii="New York" w:hAnsi="New York"/>
        </w:rPr>
        <w:t xml:space="preserve"> The Task Group Chair should plan to report progress at least once a year.</w:t>
      </w:r>
    </w:p>
    <w:p w14:paraId="7275A50C" w14:textId="77777777" w:rsidR="00DE6140" w:rsidRDefault="00DE6140">
      <w:pPr>
        <w:pStyle w:val="Normal1"/>
        <w:pBdr>
          <w:top w:val="nil"/>
          <w:left w:val="nil"/>
          <w:bottom w:val="nil"/>
          <w:right w:val="nil"/>
          <w:between w:val="nil"/>
        </w:pBdr>
        <w:spacing w:after="120"/>
        <w:rPr>
          <w:rFonts w:ascii="New York" w:eastAsia="New York" w:hAnsi="New York" w:cs="New York"/>
          <w:color w:val="000000"/>
        </w:rPr>
      </w:pPr>
    </w:p>
    <w:p w14:paraId="06C8916C" w14:textId="77777777" w:rsidR="00F66658" w:rsidRDefault="002569E5">
      <w:pPr>
        <w:pStyle w:val="Heading2"/>
      </w:pPr>
      <w:r>
        <w:lastRenderedPageBreak/>
        <w:t>Budget</w:t>
      </w:r>
    </w:p>
    <w:p w14:paraId="3719303B" w14:textId="2B55BC1D" w:rsidR="00BA465D" w:rsidRPr="00BA465D" w:rsidRDefault="002569E5" w:rsidP="00BA465D">
      <w:pPr>
        <w:rPr>
          <w:rFonts w:ascii="New York" w:eastAsia="New York" w:hAnsi="New York" w:cs="New York"/>
        </w:rPr>
      </w:pPr>
      <w:r>
        <w:rPr>
          <w:rFonts w:ascii="New York" w:eastAsia="New York" w:hAnsi="New York" w:cs="New York"/>
          <w:color w:val="000000"/>
        </w:rPr>
        <w:t>The budget should justify all planned expenditure (from all sources) over the lifetime of the project. Costs for dissemination of the results should be included. These costs might include holding a workshop (</w:t>
      </w:r>
      <w:r w:rsidRPr="00BA465D">
        <w:rPr>
          <w:rFonts w:ascii="New York" w:eastAsia="New York" w:hAnsi="New York" w:cs="New York"/>
          <w:i/>
          <w:color w:val="000000"/>
          <w:sz w:val="22"/>
          <w:szCs w:val="22"/>
        </w:rPr>
        <w:t>See note at the end for definition of a workshop</w:t>
      </w:r>
      <w:r w:rsidR="00DE6140">
        <w:rPr>
          <w:rFonts w:ascii="New York" w:eastAsia="New York" w:hAnsi="New York" w:cs="New York"/>
          <w:color w:val="000000"/>
        </w:rPr>
        <w:t>) or special symposium at a c</w:t>
      </w:r>
      <w:r>
        <w:rPr>
          <w:rFonts w:ascii="New York" w:eastAsia="New York" w:hAnsi="New York" w:cs="New York"/>
          <w:color w:val="000000"/>
        </w:rPr>
        <w:t>onference to publicize the results of the project</w:t>
      </w:r>
      <w:r w:rsidR="00553267">
        <w:t>.</w:t>
      </w:r>
    </w:p>
    <w:p w14:paraId="577F8691"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525A5A91" w14:textId="0521329C"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Travel expenses include total costs for attending meetings of the </w:t>
      </w:r>
      <w:r w:rsidR="00DE6140">
        <w:rPr>
          <w:rFonts w:ascii="New York" w:eastAsia="New York" w:hAnsi="New York" w:cs="New York"/>
          <w:color w:val="000000"/>
        </w:rPr>
        <w:t>T</w:t>
      </w:r>
      <w:r>
        <w:rPr>
          <w:rFonts w:ascii="New York" w:eastAsia="New York" w:hAnsi="New York" w:cs="New York"/>
          <w:color w:val="000000"/>
        </w:rPr>
        <w:t xml:space="preserve">ask </w:t>
      </w:r>
      <w:r w:rsidR="00DE6140">
        <w:rPr>
          <w:rFonts w:ascii="New York" w:eastAsia="New York" w:hAnsi="New York" w:cs="New York"/>
          <w:color w:val="000000"/>
        </w:rPr>
        <w:t>G</w:t>
      </w:r>
      <w:r>
        <w:rPr>
          <w:rFonts w:ascii="New York" w:eastAsia="New York" w:hAnsi="New York" w:cs="New York"/>
          <w:color w:val="000000"/>
        </w:rPr>
        <w:t>roup, according to the rules governing IUPAC expenses (Apex airfare, per diem according to location). Because funds are limited, every effort should be made to utilize electronic communications in lieu of meetings of the task group. In view of the modern means of electronic communication, overhead expenses are expected to be minimal. However, in some cases, costs for meeting facilities, software development, and technical assistance might be accepted. To rationalize costs, Task Groups will of</w:t>
      </w:r>
      <w:r w:rsidR="00DE6140">
        <w:rPr>
          <w:rFonts w:ascii="New York" w:eastAsia="New York" w:hAnsi="New York" w:cs="New York"/>
          <w:color w:val="000000"/>
        </w:rPr>
        <w:t>ten meet in conjunction with a c</w:t>
      </w:r>
      <w:r>
        <w:rPr>
          <w:rFonts w:ascii="New York" w:eastAsia="New York" w:hAnsi="New York" w:cs="New York"/>
          <w:color w:val="000000"/>
        </w:rPr>
        <w:t>onference which most Task Group Members might be attending. Note that Project</w:t>
      </w:r>
      <w:r w:rsidR="00DE6140">
        <w:rPr>
          <w:rFonts w:ascii="New York" w:eastAsia="New York" w:hAnsi="New York" w:cs="New York"/>
          <w:color w:val="000000"/>
        </w:rPr>
        <w:t xml:space="preserve"> funds must not be used to pay conference r</w:t>
      </w:r>
      <w:r>
        <w:rPr>
          <w:rFonts w:ascii="New York" w:eastAsia="New York" w:hAnsi="New York" w:cs="New York"/>
          <w:color w:val="000000"/>
        </w:rPr>
        <w:t>egistrations, nor</w:t>
      </w:r>
      <w:r w:rsidR="00DE6140">
        <w:rPr>
          <w:rFonts w:ascii="New York" w:eastAsia="New York" w:hAnsi="New York" w:cs="New York"/>
          <w:color w:val="000000"/>
        </w:rPr>
        <w:t xml:space="preserve"> to facilitate attendance at a c</w:t>
      </w:r>
      <w:r>
        <w:rPr>
          <w:rFonts w:ascii="New York" w:eastAsia="New York" w:hAnsi="New York" w:cs="New York"/>
          <w:color w:val="000000"/>
        </w:rPr>
        <w:t>onference. (An exceptio</w:t>
      </w:r>
      <w:r w:rsidR="00DE6140">
        <w:rPr>
          <w:rFonts w:ascii="New York" w:eastAsia="New York" w:hAnsi="New York" w:cs="New York"/>
          <w:color w:val="000000"/>
        </w:rPr>
        <w:t>n could be the attendance at a c</w:t>
      </w:r>
      <w:r>
        <w:rPr>
          <w:rFonts w:ascii="New York" w:eastAsia="New York" w:hAnsi="New York" w:cs="New York"/>
          <w:color w:val="000000"/>
        </w:rPr>
        <w:t>onference by one member to make a project-based presentation on behalf of the Task Group.)</w:t>
      </w:r>
    </w:p>
    <w:p w14:paraId="6F514A1C"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When the Task Group is seeking or has already received funding by other organizations and is approaching IUPAC for additional funding, these other organizations should be identified.</w:t>
      </w:r>
    </w:p>
    <w:p w14:paraId="1B64396B" w14:textId="1D9B62AE"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Please note that IUPAC projects cannot be original research projects and th</w:t>
      </w:r>
      <w:r w:rsidR="00DE6140">
        <w:rPr>
          <w:rFonts w:ascii="New York" w:eastAsia="New York" w:hAnsi="New York" w:cs="New York"/>
          <w:color w:val="000000"/>
        </w:rPr>
        <w:t>e cost of new research work can</w:t>
      </w:r>
      <w:r>
        <w:rPr>
          <w:rFonts w:ascii="New York" w:eastAsia="New York" w:hAnsi="New York" w:cs="New York"/>
          <w:color w:val="000000"/>
        </w:rPr>
        <w:t xml:space="preserve">not be a part of the project costs. In specific and well-documented cases, support for a workshop might be acceptable. </w:t>
      </w:r>
    </w:p>
    <w:p w14:paraId="424331F5" w14:textId="77777777" w:rsidR="00F66658" w:rsidRDefault="00F66658">
      <w:pPr>
        <w:pStyle w:val="Normal1"/>
        <w:pBdr>
          <w:top w:val="nil"/>
          <w:left w:val="nil"/>
          <w:bottom w:val="nil"/>
          <w:right w:val="nil"/>
          <w:between w:val="nil"/>
        </w:pBdr>
        <w:spacing w:after="120"/>
        <w:rPr>
          <w:color w:val="000000"/>
        </w:rPr>
      </w:pPr>
    </w:p>
    <w:p w14:paraId="26E05933" w14:textId="77777777" w:rsidR="00F66658" w:rsidRDefault="002569E5">
      <w:pPr>
        <w:pStyle w:val="Heading2"/>
      </w:pPr>
      <w:r>
        <w:t>Criteria for Retrospective Evaluation</w:t>
      </w:r>
    </w:p>
    <w:p w14:paraId="07CAC12A"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How should the success of the project be measured and when? This will be evaluated with respect to the measurable impact of the outcomes on the identified stakeholders/interest groups. Another criterion might be: have the Recommendations been adopted by journals as part of their instructions for authors</w:t>
      </w:r>
      <w:r w:rsidRPr="00553267">
        <w:rPr>
          <w:rFonts w:ascii="New York" w:eastAsia="New York" w:hAnsi="New York" w:cs="New York"/>
          <w:color w:val="000000"/>
        </w:rPr>
        <w:t xml:space="preserve">? </w:t>
      </w:r>
      <w:r w:rsidRPr="00917D2C">
        <w:rPr>
          <w:rFonts w:ascii="New York" w:eastAsia="New York" w:hAnsi="New York" w:cs="New York"/>
          <w:color w:val="000000"/>
        </w:rPr>
        <w:t>For digital standards, have the specifications been adopted by databases or software tools?</w:t>
      </w:r>
      <w:r>
        <w:rPr>
          <w:rFonts w:ascii="New York" w:eastAsia="New York" w:hAnsi="New York" w:cs="New York"/>
          <w:color w:val="000000"/>
        </w:rPr>
        <w:t xml:space="preserve"> </w:t>
      </w:r>
    </w:p>
    <w:p w14:paraId="08610E40" w14:textId="3F4A39E2"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How long after completion should it be possible to evaluate the impact of the project, and by what method(s)?</w:t>
      </w:r>
    </w:p>
    <w:p w14:paraId="0E6C6440" w14:textId="77777777" w:rsidR="00F66658" w:rsidRDefault="00F66658">
      <w:pPr>
        <w:pStyle w:val="Normal1"/>
        <w:pBdr>
          <w:top w:val="nil"/>
          <w:left w:val="nil"/>
          <w:bottom w:val="nil"/>
          <w:right w:val="nil"/>
          <w:between w:val="nil"/>
        </w:pBdr>
        <w:spacing w:after="120"/>
        <w:rPr>
          <w:rFonts w:ascii="New York" w:eastAsia="New York" w:hAnsi="New York" w:cs="New York"/>
        </w:rPr>
      </w:pPr>
    </w:p>
    <w:p w14:paraId="6F4EAB29" w14:textId="77777777" w:rsidR="00F66658" w:rsidRDefault="002569E5">
      <w:pPr>
        <w:pStyle w:val="Heading2"/>
      </w:pPr>
      <w:r>
        <w:t>Relevant IUPAC Bodies</w:t>
      </w:r>
    </w:p>
    <w:p w14:paraId="380941C6"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 xml:space="preserve">Suggested Division(s) and/or Standing Committee(s) that should review this proposal and the final document (outputs), and will monitor progress of this project. </w:t>
      </w:r>
    </w:p>
    <w:p w14:paraId="562D28C3"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1D81A6E5" w14:textId="77777777" w:rsidR="00F66658" w:rsidRDefault="002569E5">
      <w:pPr>
        <w:pStyle w:val="Heading2"/>
      </w:pPr>
      <w:r>
        <w:t>Suggested Referees</w:t>
      </w:r>
    </w:p>
    <w:p w14:paraId="11EC61CE" w14:textId="426997D6"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Please suggest the names (and provide</w:t>
      </w:r>
      <w:r w:rsidR="00DE6140">
        <w:rPr>
          <w:rFonts w:ascii="New York" w:eastAsia="New York" w:hAnsi="New York" w:cs="New York"/>
          <w:color w:val="000000"/>
        </w:rPr>
        <w:t xml:space="preserve"> address, affiliation and e-mail</w:t>
      </w:r>
      <w:r>
        <w:rPr>
          <w:rFonts w:ascii="New York" w:eastAsia="New York" w:hAnsi="New York" w:cs="New York"/>
          <w:color w:val="000000"/>
        </w:rPr>
        <w:t>) of at least three external referees who can be asked by the IUPAC Secretariat to evaluate the project. These referees are in addition to those provided by the lead Division/Standing Committee o</w:t>
      </w:r>
      <w:r w:rsidR="00FB6528">
        <w:rPr>
          <w:rFonts w:ascii="New York" w:eastAsia="New York" w:hAnsi="New York" w:cs="New York"/>
          <w:color w:val="000000"/>
        </w:rPr>
        <w:t xml:space="preserve">r the </w:t>
      </w:r>
      <w:r>
        <w:rPr>
          <w:rFonts w:ascii="New York" w:eastAsia="New York" w:hAnsi="New York" w:cs="New York"/>
          <w:color w:val="000000"/>
        </w:rPr>
        <w:t>supporting Divisions/Standing Committees. Referees</w:t>
      </w:r>
      <w:r w:rsidR="00FB6528">
        <w:rPr>
          <w:rFonts w:ascii="New York" w:eastAsia="New York" w:hAnsi="New York" w:cs="New York"/>
          <w:color w:val="000000"/>
        </w:rPr>
        <w:t xml:space="preserve"> are to be </w:t>
      </w:r>
      <w:r>
        <w:rPr>
          <w:rFonts w:ascii="New York" w:eastAsia="New York" w:hAnsi="New York" w:cs="New York"/>
          <w:color w:val="000000"/>
        </w:rPr>
        <w:t>experts in the field, and in genera</w:t>
      </w:r>
      <w:r w:rsidR="00FB6528">
        <w:rPr>
          <w:rFonts w:ascii="New York" w:eastAsia="New York" w:hAnsi="New York" w:cs="New York"/>
          <w:color w:val="000000"/>
        </w:rPr>
        <w:t xml:space="preserve">l to </w:t>
      </w:r>
      <w:r>
        <w:rPr>
          <w:rFonts w:ascii="New York" w:eastAsia="New York" w:hAnsi="New York" w:cs="New York"/>
          <w:color w:val="000000"/>
        </w:rPr>
        <w:t xml:space="preserve">be chosen so as to avoid the appearance of conflict of interest. </w:t>
      </w:r>
    </w:p>
    <w:p w14:paraId="3470E1AC" w14:textId="77777777" w:rsidR="00F66658" w:rsidRDefault="00F66658">
      <w:pPr>
        <w:pStyle w:val="Normal1"/>
        <w:pBdr>
          <w:top w:val="nil"/>
          <w:left w:val="nil"/>
          <w:bottom w:val="single" w:sz="6" w:space="1" w:color="000000"/>
          <w:right w:val="nil"/>
          <w:between w:val="nil"/>
        </w:pBdr>
        <w:spacing w:after="120"/>
        <w:rPr>
          <w:rFonts w:ascii="New York" w:eastAsia="New York" w:hAnsi="New York" w:cs="New York"/>
          <w:color w:val="000000"/>
        </w:rPr>
      </w:pPr>
    </w:p>
    <w:p w14:paraId="698E420C" w14:textId="77777777" w:rsidR="00F66658" w:rsidRDefault="00F66658">
      <w:pPr>
        <w:pStyle w:val="Normal1"/>
      </w:pPr>
    </w:p>
    <w:p w14:paraId="1188B9E7" w14:textId="77777777" w:rsidR="00F66658" w:rsidRPr="00917D2C" w:rsidRDefault="002569E5">
      <w:pPr>
        <w:pStyle w:val="Normal1"/>
        <w:rPr>
          <w:rFonts w:ascii="New York" w:eastAsia="New York" w:hAnsi="New York" w:cs="New York"/>
        </w:rPr>
      </w:pPr>
      <w:bookmarkStart w:id="0" w:name="gjdgxs" w:colFirst="0" w:colLast="0"/>
      <w:bookmarkEnd w:id="0"/>
      <w:r w:rsidRPr="00917D2C">
        <w:rPr>
          <w:rFonts w:ascii="New York" w:eastAsia="New York" w:hAnsi="New York" w:cs="New York"/>
        </w:rPr>
        <w:t>ADDITIONAL INFORMATION FOR TASK GROUP CHAIRS</w:t>
      </w:r>
    </w:p>
    <w:p w14:paraId="455089D7" w14:textId="46A61848" w:rsidR="00F66658" w:rsidRPr="00917D2C" w:rsidRDefault="002569E5">
      <w:pPr>
        <w:pStyle w:val="Normal1"/>
        <w:rPr>
          <w:rFonts w:ascii="New York" w:eastAsia="New York" w:hAnsi="New York" w:cs="New York"/>
        </w:rPr>
      </w:pPr>
      <w:r w:rsidRPr="00917D2C">
        <w:rPr>
          <w:rFonts w:ascii="New York" w:eastAsia="New York" w:hAnsi="New York" w:cs="New York"/>
        </w:rPr>
        <w:t>Upon project approval, the Task Group Chair is responsible for the implementation of the project and, subject to approval by the Division Committee, for</w:t>
      </w:r>
      <w:r w:rsidR="0031042B" w:rsidRPr="00917D2C">
        <w:rPr>
          <w:rFonts w:ascii="New York" w:eastAsia="New York" w:hAnsi="New York" w:cs="New York"/>
        </w:rPr>
        <w:t xml:space="preserve"> </w:t>
      </w:r>
      <w:r w:rsidR="000E479F" w:rsidRPr="00917D2C">
        <w:rPr>
          <w:rFonts w:ascii="New York" w:eastAsia="New York" w:hAnsi="New York" w:cs="New York"/>
        </w:rPr>
        <w:t>change</w:t>
      </w:r>
      <w:r w:rsidR="0031042B" w:rsidRPr="00917D2C">
        <w:rPr>
          <w:rFonts w:ascii="New York" w:eastAsia="New York" w:hAnsi="New York" w:cs="New York"/>
        </w:rPr>
        <w:t>s</w:t>
      </w:r>
      <w:r w:rsidRPr="00917D2C">
        <w:rPr>
          <w:rFonts w:ascii="New York" w:eastAsia="New York" w:hAnsi="New York" w:cs="New York"/>
        </w:rPr>
        <w:t xml:space="preserve"> </w:t>
      </w:r>
      <w:r w:rsidR="0031042B" w:rsidRPr="00917D2C">
        <w:rPr>
          <w:rFonts w:ascii="New York" w:eastAsia="New York" w:hAnsi="New York" w:cs="New York"/>
        </w:rPr>
        <w:t xml:space="preserve">in the membership </w:t>
      </w:r>
      <w:r w:rsidRPr="00917D2C">
        <w:rPr>
          <w:rFonts w:ascii="New York" w:eastAsia="New York" w:hAnsi="New York" w:cs="New York"/>
        </w:rPr>
        <w:t>of the Task Group</w:t>
      </w:r>
      <w:r w:rsidR="00553267" w:rsidRPr="00917D2C">
        <w:rPr>
          <w:rFonts w:ascii="New York" w:eastAsia="New York" w:hAnsi="New York" w:cs="New York"/>
        </w:rPr>
        <w:t>.</w:t>
      </w:r>
      <w:r w:rsidRPr="00917D2C">
        <w:rPr>
          <w:rFonts w:ascii="New York" w:eastAsia="New York" w:hAnsi="New York" w:cs="New York"/>
        </w:rPr>
        <w:t xml:space="preserve">  He/she decides how the budget will be spent</w:t>
      </w:r>
      <w:r w:rsidR="00C7590A" w:rsidRPr="00917D2C">
        <w:rPr>
          <w:rFonts w:ascii="New York" w:eastAsia="New York" w:hAnsi="New York" w:cs="New York"/>
        </w:rPr>
        <w:t>. Progress</w:t>
      </w:r>
      <w:r w:rsidRPr="00917D2C">
        <w:rPr>
          <w:rFonts w:ascii="New York" w:eastAsia="New York" w:hAnsi="New York" w:cs="New York"/>
        </w:rPr>
        <w:t xml:space="preserve"> </w:t>
      </w:r>
      <w:r w:rsidR="00C7590A" w:rsidRPr="00917D2C">
        <w:rPr>
          <w:rFonts w:ascii="New York" w:eastAsia="New York" w:hAnsi="New York" w:cs="New York"/>
        </w:rPr>
        <w:t>toward the stated goals is</w:t>
      </w:r>
      <w:r w:rsidRPr="00917D2C">
        <w:rPr>
          <w:rFonts w:ascii="New York" w:eastAsia="New York" w:hAnsi="New York" w:cs="New York"/>
        </w:rPr>
        <w:t xml:space="preserve"> to be reported periodically to the monitoring body. The project will be evaluated retrospectively according to established criteria.</w:t>
      </w:r>
    </w:p>
    <w:p w14:paraId="3DC4DC6A" w14:textId="6CFE571F" w:rsidR="00F66658" w:rsidRDefault="002569E5">
      <w:pPr>
        <w:pStyle w:val="Normal1"/>
        <w:rPr>
          <w:rFonts w:ascii="New York" w:eastAsia="New York" w:hAnsi="New York" w:cs="New York"/>
        </w:rPr>
      </w:pPr>
      <w:r w:rsidRPr="00917D2C">
        <w:rPr>
          <w:rFonts w:ascii="New York" w:eastAsia="New York" w:hAnsi="New York" w:cs="New York"/>
        </w:rPr>
        <w:t xml:space="preserve">Details including </w:t>
      </w:r>
      <w:hyperlink r:id="rId9" w:anchor="accountability">
        <w:r w:rsidRPr="00917D2C">
          <w:rPr>
            <w:rFonts w:ascii="New York" w:eastAsia="New York" w:hAnsi="New York" w:cs="New York"/>
          </w:rPr>
          <w:t>Accountability</w:t>
        </w:r>
      </w:hyperlink>
      <w:r w:rsidRPr="00917D2C">
        <w:rPr>
          <w:rFonts w:ascii="New York" w:eastAsia="New York" w:hAnsi="New York" w:cs="New York"/>
        </w:rPr>
        <w:t xml:space="preserve">, </w:t>
      </w:r>
      <w:hyperlink r:id="rId10" w:anchor="budget">
        <w:r w:rsidRPr="00917D2C">
          <w:rPr>
            <w:rFonts w:ascii="New York" w:eastAsia="New York" w:hAnsi="New York" w:cs="New York"/>
          </w:rPr>
          <w:t>Budget</w:t>
        </w:r>
      </w:hyperlink>
      <w:r w:rsidRPr="00917D2C">
        <w:rPr>
          <w:rFonts w:ascii="New York" w:eastAsia="New York" w:hAnsi="New York" w:cs="New York"/>
        </w:rPr>
        <w:t xml:space="preserve">, </w:t>
      </w:r>
      <w:hyperlink r:id="rId11" w:anchor="outcomes-publications">
        <w:r w:rsidRPr="00917D2C">
          <w:rPr>
            <w:rFonts w:ascii="New York" w:eastAsia="New York" w:hAnsi="New York" w:cs="New York"/>
          </w:rPr>
          <w:t>Outcomes</w:t>
        </w:r>
      </w:hyperlink>
      <w:r w:rsidRPr="00917D2C">
        <w:rPr>
          <w:rFonts w:ascii="New York" w:eastAsia="New York" w:hAnsi="New York" w:cs="New York"/>
        </w:rPr>
        <w:t xml:space="preserve">, </w:t>
      </w:r>
      <w:hyperlink r:id="rId12" w:anchor="dissemination">
        <w:r w:rsidRPr="00917D2C">
          <w:rPr>
            <w:rFonts w:ascii="New York" w:eastAsia="New York" w:hAnsi="New York" w:cs="New York"/>
          </w:rPr>
          <w:t>Dissemination</w:t>
        </w:r>
      </w:hyperlink>
      <w:r w:rsidRPr="00917D2C">
        <w:rPr>
          <w:rFonts w:ascii="New York" w:eastAsia="New York" w:hAnsi="New York" w:cs="New York"/>
        </w:rPr>
        <w:t xml:space="preserve">, </w:t>
      </w:r>
      <w:hyperlink r:id="rId13" w:anchor="retrospective-evaluation">
        <w:r w:rsidRPr="00917D2C">
          <w:rPr>
            <w:rFonts w:ascii="New York" w:eastAsia="New York" w:hAnsi="New York" w:cs="New York"/>
          </w:rPr>
          <w:t>Retrospective Evaluation</w:t>
        </w:r>
      </w:hyperlink>
      <w:r w:rsidRPr="00917D2C">
        <w:rPr>
          <w:rFonts w:ascii="New York" w:eastAsia="New York" w:hAnsi="New York" w:cs="New York"/>
        </w:rPr>
        <w:t xml:space="preserve">, </w:t>
      </w:r>
      <w:hyperlink r:id="rId14" w:anchor="helpful-documents-claim-forms-other-refs">
        <w:r w:rsidRPr="00917D2C">
          <w:rPr>
            <w:rFonts w:ascii="New York" w:eastAsia="New York" w:hAnsi="New York" w:cs="New York"/>
          </w:rPr>
          <w:t>Helpful Documents - Claim Forms &amp; other refs</w:t>
        </w:r>
      </w:hyperlink>
      <w:r w:rsidR="00DE6140" w:rsidRPr="00917D2C">
        <w:rPr>
          <w:rFonts w:ascii="New York" w:eastAsia="New York" w:hAnsi="New York" w:cs="New York"/>
        </w:rPr>
        <w:t xml:space="preserve">, and additional </w:t>
      </w:r>
      <w:r w:rsidRPr="00917D2C">
        <w:rPr>
          <w:rFonts w:ascii="New York" w:eastAsia="New York" w:hAnsi="New York" w:cs="New York"/>
        </w:rPr>
        <w:t>matter</w:t>
      </w:r>
      <w:r w:rsidR="00DE6140" w:rsidRPr="00917D2C">
        <w:rPr>
          <w:rFonts w:ascii="New York" w:eastAsia="New York" w:hAnsi="New York" w:cs="New York"/>
        </w:rPr>
        <w:t>s</w:t>
      </w:r>
      <w:r w:rsidRPr="00917D2C">
        <w:rPr>
          <w:rFonts w:ascii="New York" w:eastAsia="New York" w:hAnsi="New York" w:cs="New York"/>
        </w:rPr>
        <w:t xml:space="preserve"> </w:t>
      </w:r>
      <w:r w:rsidR="0031042B" w:rsidRPr="00917D2C">
        <w:rPr>
          <w:rFonts w:ascii="New York" w:eastAsia="New York" w:hAnsi="New York" w:cs="New York"/>
        </w:rPr>
        <w:t>can be found</w:t>
      </w:r>
      <w:r w:rsidRPr="00917D2C">
        <w:rPr>
          <w:rFonts w:ascii="New York" w:eastAsia="New York" w:hAnsi="New York" w:cs="New York"/>
        </w:rPr>
        <w:t xml:space="preserve"> at https://iupac.org/projects/information-for-task-group-chairs/.</w:t>
      </w:r>
    </w:p>
    <w:p w14:paraId="4448AA25" w14:textId="77777777" w:rsidR="00F66658" w:rsidRDefault="00F66658">
      <w:pPr>
        <w:pStyle w:val="Normal1"/>
      </w:pPr>
    </w:p>
    <w:p w14:paraId="32B42CE7" w14:textId="77777777" w:rsidR="00F66658" w:rsidRDefault="00F66658">
      <w:pPr>
        <w:pStyle w:val="Normal1"/>
        <w:pBdr>
          <w:top w:val="nil"/>
          <w:left w:val="nil"/>
          <w:bottom w:val="single" w:sz="6" w:space="1" w:color="000000"/>
          <w:right w:val="nil"/>
          <w:between w:val="nil"/>
        </w:pBdr>
        <w:spacing w:after="120"/>
        <w:rPr>
          <w:rFonts w:ascii="New York" w:eastAsia="New York" w:hAnsi="New York" w:cs="New York"/>
          <w:color w:val="000000"/>
        </w:rPr>
      </w:pPr>
    </w:p>
    <w:p w14:paraId="452B5D21"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b/>
          <w:color w:val="000000"/>
        </w:rPr>
        <w:t>Definitions of Conference and Workshop</w:t>
      </w:r>
    </w:p>
    <w:p w14:paraId="2BA0923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The following definitions are used as guides in evaluating proposals for projects.</w:t>
      </w:r>
    </w:p>
    <w:p w14:paraId="4A15BF37"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3F557127"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b/>
          <w:i/>
          <w:color w:val="000000"/>
        </w:rPr>
        <w:t>Conference</w:t>
      </w:r>
      <w:r>
        <w:rPr>
          <w:rFonts w:ascii="New York" w:eastAsia="New York" w:hAnsi="New York" w:cs="New York"/>
          <w:b/>
          <w:color w:val="000000"/>
        </w:rPr>
        <w:t xml:space="preserve"> </w:t>
      </w:r>
      <w:r>
        <w:rPr>
          <w:rFonts w:ascii="New York" w:eastAsia="New York" w:hAnsi="New York" w:cs="New York"/>
          <w:color w:val="000000"/>
        </w:rPr>
        <w:t>- a scientific meeting in which most participants take only a passive part in the program. Active participation is limited to the relatively few participants who present lectures or posters, chair sessions or ask questions.</w:t>
      </w:r>
    </w:p>
    <w:p w14:paraId="4BE2CCA5"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color w:val="000000"/>
        </w:rPr>
        <w:tab/>
        <w:t>Note that project funding is not intended to provide financial assistance to conferences or to the editing of proceedings of conferences. Under special circumstances, however, financial support for the dissemination of the results of a conference may be provided. As an example, the conference may have addressed matters of global importance that result in important resolutions or other results.</w:t>
      </w:r>
    </w:p>
    <w:p w14:paraId="56D1A9DC"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446E478B" w14:textId="77777777" w:rsidR="00F66658" w:rsidRDefault="002569E5">
      <w:pPr>
        <w:pStyle w:val="Normal1"/>
        <w:pBdr>
          <w:top w:val="nil"/>
          <w:left w:val="nil"/>
          <w:bottom w:val="nil"/>
          <w:right w:val="nil"/>
          <w:between w:val="nil"/>
        </w:pBdr>
        <w:spacing w:after="120"/>
        <w:rPr>
          <w:rFonts w:ascii="New York" w:eastAsia="New York" w:hAnsi="New York" w:cs="New York"/>
          <w:color w:val="000000"/>
        </w:rPr>
      </w:pPr>
      <w:r>
        <w:rPr>
          <w:rFonts w:ascii="New York" w:eastAsia="New York" w:hAnsi="New York" w:cs="New York"/>
          <w:b/>
          <w:i/>
          <w:color w:val="000000"/>
        </w:rPr>
        <w:t>Workshop</w:t>
      </w:r>
      <w:r>
        <w:rPr>
          <w:rFonts w:ascii="New York" w:eastAsia="New York" w:hAnsi="New York" w:cs="New York"/>
          <w:color w:val="000000"/>
        </w:rPr>
        <w:t xml:space="preserve"> - a scientific meeting in which all participants are expected to take an active part in the program. Examples include, but are not limited to:</w:t>
      </w:r>
    </w:p>
    <w:p w14:paraId="55BB8B8B" w14:textId="31698544" w:rsidR="00F66658" w:rsidRDefault="002569E5">
      <w:pPr>
        <w:pStyle w:val="Normal1"/>
        <w:pBdr>
          <w:top w:val="nil"/>
          <w:left w:val="nil"/>
          <w:bottom w:val="nil"/>
          <w:right w:val="nil"/>
          <w:between w:val="nil"/>
        </w:pBdr>
        <w:spacing w:after="120"/>
        <w:ind w:left="720"/>
        <w:rPr>
          <w:rFonts w:ascii="New York" w:eastAsia="New York" w:hAnsi="New York" w:cs="New York"/>
          <w:color w:val="000000"/>
        </w:rPr>
      </w:pPr>
      <w:r>
        <w:rPr>
          <w:rFonts w:ascii="New York" w:eastAsia="New York" w:hAnsi="New York" w:cs="New York"/>
          <w:color w:val="000000"/>
        </w:rPr>
        <w:t>- Formulation of ideas and initial plans for projects on specific topics;</w:t>
      </w:r>
      <w:r>
        <w:rPr>
          <w:rFonts w:ascii="New York" w:eastAsia="New York" w:hAnsi="New York" w:cs="New York"/>
          <w:color w:val="000000"/>
        </w:rPr>
        <w:br/>
        <w:t>- Development of recommendations or reports on specific topics;</w:t>
      </w:r>
      <w:r>
        <w:rPr>
          <w:rFonts w:ascii="New York" w:eastAsia="New York" w:hAnsi="New York" w:cs="New York"/>
          <w:color w:val="000000"/>
        </w:rPr>
        <w:br/>
        <w:t>- Critical review of recommendations or reports on specific topics;</w:t>
      </w:r>
      <w:r>
        <w:rPr>
          <w:rFonts w:ascii="New York" w:eastAsia="New York" w:hAnsi="New York" w:cs="New York"/>
          <w:color w:val="000000"/>
        </w:rPr>
        <w:br/>
        <w:t>- Professional development courses involving hands-on experience in new instrumental, computational, or evaluation techniques.</w:t>
      </w:r>
    </w:p>
    <w:p w14:paraId="16E52A7E" w14:textId="77777777" w:rsidR="00F66658" w:rsidRDefault="00F66658">
      <w:pPr>
        <w:pStyle w:val="Normal1"/>
        <w:pBdr>
          <w:top w:val="nil"/>
          <w:left w:val="nil"/>
          <w:bottom w:val="nil"/>
          <w:right w:val="nil"/>
          <w:between w:val="nil"/>
        </w:pBdr>
        <w:spacing w:after="120"/>
        <w:rPr>
          <w:rFonts w:ascii="New York" w:eastAsia="New York" w:hAnsi="New York" w:cs="New York"/>
          <w:color w:val="000000"/>
        </w:rPr>
      </w:pPr>
    </w:p>
    <w:p w14:paraId="709BD2D3" w14:textId="756798CE" w:rsidR="00F66658" w:rsidRDefault="002569E5">
      <w:pPr>
        <w:pStyle w:val="Normal1"/>
        <w:pBdr>
          <w:top w:val="nil"/>
          <w:left w:val="nil"/>
          <w:bottom w:val="nil"/>
          <w:right w:val="nil"/>
          <w:between w:val="nil"/>
        </w:pBdr>
        <w:spacing w:after="120"/>
        <w:ind w:firstLine="720"/>
        <w:rPr>
          <w:rFonts w:ascii="New York" w:eastAsia="New York" w:hAnsi="New York" w:cs="New York"/>
          <w:color w:val="000000"/>
        </w:rPr>
      </w:pPr>
      <w:r>
        <w:rPr>
          <w:rFonts w:ascii="New York" w:eastAsia="New York" w:hAnsi="New York" w:cs="New York"/>
          <w:color w:val="000000"/>
        </w:rPr>
        <w:t>A workshop as a part of a project can cover different aspects, such as: project initiation, recruiting of Task Group members, draft report and consideration of public comments, presentation, and dissemination of results. It is, however, expected that electronic communication will be used as much as possible throughout the development of a project. Further, IUPAC will not fund a Workshop for the purpose of planning a project.</w:t>
      </w:r>
    </w:p>
    <w:p w14:paraId="24F3EB8E" w14:textId="77777777" w:rsidR="00F66658" w:rsidRDefault="00F66658">
      <w:pPr>
        <w:pStyle w:val="Normal1"/>
      </w:pPr>
      <w:bookmarkStart w:id="1" w:name="_GoBack"/>
      <w:bookmarkEnd w:id="1"/>
    </w:p>
    <w:sectPr w:rsidR="00F66658">
      <w:footerReference w:type="default" r:id="rId15"/>
      <w:headerReference w:type="first" r:id="rId16"/>
      <w:pgSz w:w="12240" w:h="15840"/>
      <w:pgMar w:top="1440"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81F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81F19" w16cid:durableId="258FBF0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43770" w14:textId="77777777" w:rsidR="00BC082D" w:rsidRDefault="00BC082D">
      <w:r>
        <w:separator/>
      </w:r>
    </w:p>
  </w:endnote>
  <w:endnote w:type="continuationSeparator" w:id="0">
    <w:p w14:paraId="4EB6DFFD" w14:textId="77777777" w:rsidR="00BC082D" w:rsidRDefault="00BC0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A857B" w14:textId="77777777" w:rsidR="00BC082D" w:rsidRDefault="00BC082D">
    <w:pPr>
      <w:pStyle w:val="Normal1"/>
      <w:pBdr>
        <w:top w:val="single" w:sz="4" w:space="1" w:color="000000"/>
      </w:pBdr>
      <w:ind w:right="720"/>
      <w:jc w:val="center"/>
      <w:rPr>
        <w:sz w:val="20"/>
        <w:szCs w:val="20"/>
      </w:rPr>
    </w:pPr>
    <w:r>
      <w:rPr>
        <w:sz w:val="20"/>
        <w:szCs w:val="20"/>
      </w:rPr>
      <w:t>IUPAC Secretariat: P.O. Box 13757, Research Triangle Park, NC 27709-3757, USA</w:t>
    </w:r>
  </w:p>
  <w:p w14:paraId="122F849F" w14:textId="77777777" w:rsidR="00BC082D" w:rsidRDefault="00BC082D">
    <w:pPr>
      <w:pStyle w:val="Normal1"/>
      <w:ind w:right="720"/>
      <w:jc w:val="center"/>
      <w:rPr>
        <w:sz w:val="20"/>
        <w:szCs w:val="20"/>
      </w:rPr>
    </w:pPr>
    <w:r>
      <w:rPr>
        <w:sz w:val="20"/>
        <w:szCs w:val="20"/>
      </w:rPr>
      <w:t>TEL: +1-919-485-</w:t>
    </w:r>
    <w:proofErr w:type="gramStart"/>
    <w:r>
      <w:rPr>
        <w:sz w:val="20"/>
        <w:szCs w:val="20"/>
      </w:rPr>
      <w:t>8700  FAX</w:t>
    </w:r>
    <w:proofErr w:type="gramEnd"/>
    <w:r>
      <w:rPr>
        <w:sz w:val="20"/>
        <w:szCs w:val="20"/>
      </w:rPr>
      <w:t>: +1-919-485-8706  EMAIL: secretariat@iupac.org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6BDFB" w14:textId="77777777" w:rsidR="00BC082D" w:rsidRDefault="00BC082D">
      <w:r>
        <w:separator/>
      </w:r>
    </w:p>
  </w:footnote>
  <w:footnote w:type="continuationSeparator" w:id="0">
    <w:p w14:paraId="29A0E4C9" w14:textId="77777777" w:rsidR="00BC082D" w:rsidRDefault="00BC08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89D97" w14:textId="77777777" w:rsidR="00BC082D" w:rsidRDefault="00BC082D">
    <w:pPr>
      <w:pStyle w:val="Normal1"/>
      <w:pBdr>
        <w:top w:val="nil"/>
        <w:left w:val="nil"/>
        <w:bottom w:val="single" w:sz="4" w:space="1" w:color="000000"/>
        <w:right w:val="nil"/>
        <w:between w:val="nil"/>
      </w:pBdr>
      <w:ind w:left="3150" w:hanging="3150"/>
      <w:rPr>
        <w:color w:val="000000"/>
        <w:sz w:val="22"/>
        <w:szCs w:val="22"/>
      </w:rPr>
    </w:pPr>
    <w:r>
      <w:rPr>
        <w:noProof/>
        <w:color w:val="000000"/>
        <w:sz w:val="22"/>
        <w:szCs w:val="22"/>
      </w:rPr>
      <w:drawing>
        <wp:inline distT="0" distB="0" distL="114300" distR="114300" wp14:anchorId="06367B3E" wp14:editId="7322A9D9">
          <wp:extent cx="1828800" cy="824865"/>
          <wp:effectExtent l="0" t="0" r="0" b="0"/>
          <wp:docPr id="1" name="image1.png" descr="Description: lUPAC_logo_blocks_horizontal_RGB"/>
          <wp:cNvGraphicFramePr/>
          <a:graphic xmlns:a="http://schemas.openxmlformats.org/drawingml/2006/main">
            <a:graphicData uri="http://schemas.openxmlformats.org/drawingml/2006/picture">
              <pic:pic xmlns:pic="http://schemas.openxmlformats.org/drawingml/2006/picture">
                <pic:nvPicPr>
                  <pic:cNvPr id="0" name="image1.png" descr="Description: lUPAC_logo_blocks_horizontal_RGB"/>
                  <pic:cNvPicPr preferRelativeResize="0"/>
                </pic:nvPicPr>
                <pic:blipFill>
                  <a:blip r:embed="rId1"/>
                  <a:srcRect/>
                  <a:stretch>
                    <a:fillRect/>
                  </a:stretch>
                </pic:blipFill>
                <pic:spPr>
                  <a:xfrm>
                    <a:off x="0" y="0"/>
                    <a:ext cx="1828800" cy="824865"/>
                  </a:xfrm>
                  <a:prstGeom prst="rect">
                    <a:avLst/>
                  </a:prstGeom>
                  <a:ln/>
                </pic:spPr>
              </pic:pic>
            </a:graphicData>
          </a:graphic>
        </wp:inline>
      </w:drawing>
    </w:r>
    <w:r>
      <w:rPr>
        <w:color w:val="000000"/>
        <w:sz w:val="22"/>
        <w:szCs w:val="22"/>
      </w:rPr>
      <w:t xml:space="preserve">                            </w:t>
    </w:r>
    <w:r>
      <w:rPr>
        <w:color w:val="C0504D"/>
        <w:sz w:val="22"/>
        <w:szCs w:val="22"/>
      </w:rPr>
      <w:t>Advancing Chemistry Worldwide</w:t>
    </w:r>
  </w:p>
  <w:p w14:paraId="1A5282A6" w14:textId="77777777" w:rsidR="00BC082D" w:rsidRDefault="00BC082D">
    <w:pPr>
      <w:pStyle w:val="Normal1"/>
      <w:pBdr>
        <w:top w:val="nil"/>
        <w:left w:val="nil"/>
        <w:bottom w:val="nil"/>
        <w:right w:val="nil"/>
        <w:between w:val="nil"/>
      </w:pBdr>
      <w:rPr>
        <w:color w:val="000000"/>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Hartshorn">
    <w15:presenceInfo w15:providerId="AD" w15:userId="S-1-5-21-966204143-746932690-11539462-4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58"/>
    <w:rsid w:val="000E479F"/>
    <w:rsid w:val="00120A17"/>
    <w:rsid w:val="002138DC"/>
    <w:rsid w:val="002569E5"/>
    <w:rsid w:val="0031042B"/>
    <w:rsid w:val="0032756D"/>
    <w:rsid w:val="003C6870"/>
    <w:rsid w:val="0049718C"/>
    <w:rsid w:val="00545A96"/>
    <w:rsid w:val="00553267"/>
    <w:rsid w:val="006F20EC"/>
    <w:rsid w:val="007C2A6A"/>
    <w:rsid w:val="00842B9F"/>
    <w:rsid w:val="008457CA"/>
    <w:rsid w:val="008D5F15"/>
    <w:rsid w:val="00917D2C"/>
    <w:rsid w:val="009968B0"/>
    <w:rsid w:val="00AE1DB8"/>
    <w:rsid w:val="00BA465D"/>
    <w:rsid w:val="00BC082D"/>
    <w:rsid w:val="00C7590A"/>
    <w:rsid w:val="00D319D3"/>
    <w:rsid w:val="00DB7E73"/>
    <w:rsid w:val="00DD48C4"/>
    <w:rsid w:val="00DE6140"/>
    <w:rsid w:val="00E6692B"/>
    <w:rsid w:val="00E85852"/>
    <w:rsid w:val="00EA27A5"/>
    <w:rsid w:val="00EC7770"/>
    <w:rsid w:val="00F66658"/>
    <w:rsid w:val="00FB0DAE"/>
    <w:rsid w:val="00FB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3A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outlineLvl w:val="0"/>
    </w:pPr>
    <w:rPr>
      <w:rFonts w:ascii="New York" w:eastAsia="New York" w:hAnsi="New York" w:cs="New York"/>
      <w:b/>
      <w:sz w:val="32"/>
      <w:szCs w:val="32"/>
    </w:rPr>
  </w:style>
  <w:style w:type="paragraph" w:styleId="Heading2">
    <w:name w:val="heading 2"/>
    <w:basedOn w:val="Normal1"/>
    <w:next w:val="Normal1"/>
    <w:pPr>
      <w:keepNext/>
      <w:spacing w:before="120"/>
      <w:outlineLvl w:val="1"/>
    </w:pPr>
    <w:rPr>
      <w:rFonts w:ascii="New York" w:eastAsia="New York" w:hAnsi="New York" w:cs="New York"/>
      <w:b/>
      <w:i/>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0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A17"/>
    <w:rPr>
      <w:rFonts w:ascii="Lucida Grande" w:hAnsi="Lucida Grande" w:cs="Lucida Grande"/>
      <w:sz w:val="18"/>
      <w:szCs w:val="18"/>
    </w:rPr>
  </w:style>
  <w:style w:type="character" w:styleId="Hyperlink">
    <w:name w:val="Hyperlink"/>
    <w:basedOn w:val="DefaultParagraphFont"/>
    <w:uiPriority w:val="99"/>
    <w:unhideWhenUsed/>
    <w:rsid w:val="008D5F1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2756D"/>
    <w:rPr>
      <w:b/>
      <w:bCs/>
      <w:sz w:val="20"/>
      <w:szCs w:val="20"/>
    </w:rPr>
  </w:style>
  <w:style w:type="character" w:customStyle="1" w:styleId="CommentSubjectChar">
    <w:name w:val="Comment Subject Char"/>
    <w:basedOn w:val="CommentTextChar"/>
    <w:link w:val="CommentSubject"/>
    <w:uiPriority w:val="99"/>
    <w:semiHidden/>
    <w:rsid w:val="0032756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outlineLvl w:val="0"/>
    </w:pPr>
    <w:rPr>
      <w:rFonts w:ascii="New York" w:eastAsia="New York" w:hAnsi="New York" w:cs="New York"/>
      <w:b/>
      <w:sz w:val="32"/>
      <w:szCs w:val="32"/>
    </w:rPr>
  </w:style>
  <w:style w:type="paragraph" w:styleId="Heading2">
    <w:name w:val="heading 2"/>
    <w:basedOn w:val="Normal1"/>
    <w:next w:val="Normal1"/>
    <w:pPr>
      <w:keepNext/>
      <w:spacing w:before="120"/>
      <w:outlineLvl w:val="1"/>
    </w:pPr>
    <w:rPr>
      <w:rFonts w:ascii="New York" w:eastAsia="New York" w:hAnsi="New York" w:cs="New York"/>
      <w:b/>
      <w:i/>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0A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A17"/>
    <w:rPr>
      <w:rFonts w:ascii="Lucida Grande" w:hAnsi="Lucida Grande" w:cs="Lucida Grande"/>
      <w:sz w:val="18"/>
      <w:szCs w:val="18"/>
    </w:rPr>
  </w:style>
  <w:style w:type="character" w:styleId="Hyperlink">
    <w:name w:val="Hyperlink"/>
    <w:basedOn w:val="DefaultParagraphFont"/>
    <w:uiPriority w:val="99"/>
    <w:unhideWhenUsed/>
    <w:rsid w:val="008D5F1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2756D"/>
    <w:rPr>
      <w:b/>
      <w:bCs/>
      <w:sz w:val="20"/>
      <w:szCs w:val="20"/>
    </w:rPr>
  </w:style>
  <w:style w:type="character" w:customStyle="1" w:styleId="CommentSubjectChar">
    <w:name w:val="Comment Subject Char"/>
    <w:basedOn w:val="CommentTextChar"/>
    <w:link w:val="CommentSubject"/>
    <w:uiPriority w:val="99"/>
    <w:semiHidden/>
    <w:rsid w:val="00327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upac.org/projects/information-for-task-group-chairs/" TargetMode="External"/><Relationship Id="rId20" Type="http://schemas.microsoft.com/office/2011/relationships/people" Target="people.xml"/><Relationship Id="rId21" Type="http://schemas.microsoft.com/office/2016/09/relationships/commentsIds" Target="commentsIds.xml"/><Relationship Id="rId10" Type="http://schemas.openxmlformats.org/officeDocument/2006/relationships/hyperlink" Target="https://iupac.org/projects/information-for-task-group-chairs/" TargetMode="External"/><Relationship Id="rId11" Type="http://schemas.openxmlformats.org/officeDocument/2006/relationships/hyperlink" Target="https://iupac.org/projects/information-for-task-group-chairs/" TargetMode="External"/><Relationship Id="rId12" Type="http://schemas.openxmlformats.org/officeDocument/2006/relationships/hyperlink" Target="https://iupac.org/projects/information-for-task-group-chairs/" TargetMode="External"/><Relationship Id="rId13" Type="http://schemas.openxmlformats.org/officeDocument/2006/relationships/hyperlink" Target="https://iupac.org/projects/information-for-task-group-chairs/" TargetMode="External"/><Relationship Id="rId14" Type="http://schemas.openxmlformats.org/officeDocument/2006/relationships/hyperlink" Target="https://iupac.org/projects/information-for-task-group-chairs/" TargetMode="External"/><Relationship Id="rId15" Type="http://schemas.openxmlformats.org/officeDocument/2006/relationships/footer" Target="footer1.xm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upac.org/what-we-do/projects/" TargetMode="External"/><Relationship Id="rId8" Type="http://schemas.openxmlformats.org/officeDocument/2006/relationships/hyperlink" Target="http://www.iup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2560</Words>
  <Characters>14587</Characters>
  <Application>Microsoft Macintosh Word</Application>
  <DocSecurity>0</DocSecurity>
  <Lines>350</Lines>
  <Paragraphs>122</Paragraphs>
  <ScaleCrop>false</ScaleCrop>
  <HeadingPairs>
    <vt:vector size="2" baseType="variant">
      <vt:variant>
        <vt:lpstr>Title</vt:lpstr>
      </vt:variant>
      <vt:variant>
        <vt:i4>1</vt:i4>
      </vt:variant>
    </vt:vector>
  </HeadingPairs>
  <TitlesOfParts>
    <vt:vector size="1" baseType="lpstr">
      <vt:lpstr>Project Submission Form</vt:lpstr>
    </vt:vector>
  </TitlesOfParts>
  <Manager/>
  <Company/>
  <LinksUpToDate>false</LinksUpToDate>
  <CharactersWithSpaces>17083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Submission Form</dc:title>
  <dc:subject/>
  <dc:creator>IUPAC</dc:creator>
  <cp:keywords/>
  <dc:description/>
  <cp:lastModifiedBy>Fabienne Meyers</cp:lastModifiedBy>
  <cp:revision>6</cp:revision>
  <dcterms:created xsi:type="dcterms:W3CDTF">2022-01-28T19:45:00Z</dcterms:created>
  <dcterms:modified xsi:type="dcterms:W3CDTF">2022-01-28T20:53:00Z</dcterms:modified>
  <cp:category/>
</cp:coreProperties>
</file>